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9" w:rsidRDefault="006A1AC9" w:rsidP="006A1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C9">
        <w:rPr>
          <w:rFonts w:ascii="Times New Roman" w:hAnsi="Times New Roman" w:cs="Times New Roman"/>
          <w:b/>
          <w:sz w:val="28"/>
          <w:szCs w:val="28"/>
        </w:rPr>
        <w:t xml:space="preserve">FİN-ə </w:t>
      </w:r>
      <w:proofErr w:type="spellStart"/>
      <w:r w:rsidRPr="006A1AC9">
        <w:rPr>
          <w:rFonts w:ascii="Times New Roman" w:hAnsi="Times New Roman" w:cs="Times New Roman"/>
          <w:b/>
          <w:sz w:val="28"/>
          <w:szCs w:val="28"/>
        </w:rPr>
        <w:t>görə</w:t>
      </w:r>
      <w:proofErr w:type="spellEnd"/>
      <w:r w:rsidRPr="006A1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AC9">
        <w:rPr>
          <w:rFonts w:ascii="Times New Roman" w:hAnsi="Times New Roman" w:cs="Times New Roman"/>
          <w:b/>
          <w:sz w:val="28"/>
          <w:szCs w:val="28"/>
        </w:rPr>
        <w:t>fərdi</w:t>
      </w:r>
      <w:proofErr w:type="spellEnd"/>
      <w:r w:rsidRPr="006A1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AC9">
        <w:rPr>
          <w:rFonts w:ascii="Times New Roman" w:hAnsi="Times New Roman" w:cs="Times New Roman"/>
          <w:b/>
          <w:sz w:val="28"/>
          <w:szCs w:val="28"/>
        </w:rPr>
        <w:t>məlumatların</w:t>
      </w:r>
      <w:proofErr w:type="spellEnd"/>
      <w:r w:rsidRPr="006A1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AC9">
        <w:rPr>
          <w:rFonts w:ascii="Times New Roman" w:hAnsi="Times New Roman" w:cs="Times New Roman"/>
          <w:b/>
          <w:sz w:val="28"/>
          <w:szCs w:val="28"/>
        </w:rPr>
        <w:t>axtarışı</w:t>
      </w:r>
      <w:proofErr w:type="spellEnd"/>
    </w:p>
    <w:p w:rsidR="006A1AC9" w:rsidRPr="009F20E1" w:rsidRDefault="006A1AC9" w:rsidP="006A1AC9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sz w:val="24"/>
          <w:szCs w:val="24"/>
        </w:rPr>
        <w:t xml:space="preserve">"Elektron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Hökumət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portalının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etdiyi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F20E1">
        <w:rPr>
          <w:rFonts w:ascii="Times New Roman" w:hAnsi="Times New Roman" w:cs="Times New Roman"/>
          <w:sz w:val="24"/>
          <w:szCs w:val="24"/>
        </w:rPr>
        <w:t>"</w:t>
      </w:r>
      <w:r w:rsidRPr="006A1AC9">
        <w:t xml:space="preserve"> </w:t>
      </w:r>
      <w:r w:rsidRPr="006A1AC9">
        <w:rPr>
          <w:rFonts w:ascii="Times New Roman" w:hAnsi="Times New Roman" w:cs="Times New Roman"/>
          <w:sz w:val="24"/>
          <w:szCs w:val="24"/>
        </w:rPr>
        <w:t>FİN</w:t>
      </w:r>
      <w:proofErr w:type="gramEnd"/>
      <w:r w:rsidRPr="006A1AC9">
        <w:rPr>
          <w:rFonts w:ascii="Times New Roman" w:hAnsi="Times New Roman" w:cs="Times New Roman"/>
          <w:sz w:val="24"/>
          <w:szCs w:val="24"/>
        </w:rPr>
        <w:t xml:space="preserve">-ə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6A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fərdi</w:t>
      </w:r>
      <w:proofErr w:type="spellEnd"/>
      <w:r w:rsidRPr="006A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məlumatların</w:t>
      </w:r>
      <w:proofErr w:type="spellEnd"/>
      <w:r w:rsidRPr="006A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axtarışı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" elektron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xidmətindən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istifadə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edərək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vətəndaşlar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şəxsiyyət vəsiqələrinin 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 xml:space="preserve">elektron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sürətini </w:t>
      </w:r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əldə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edə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bilərlər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Bunun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5CE">
        <w:rPr>
          <w:rFonts w:ascii="Times New Roman" w:hAnsi="Times New Roman" w:cs="Times New Roman"/>
          <w:sz w:val="24"/>
          <w:szCs w:val="24"/>
        </w:rPr>
        <w:t>istifadəçi</w:t>
      </w:r>
      <w:proofErr w:type="spellEnd"/>
      <w:r w:rsidR="00E825CE">
        <w:rPr>
          <w:rFonts w:ascii="Times New Roman" w:hAnsi="Times New Roman" w:cs="Times New Roman"/>
          <w:sz w:val="24"/>
          <w:szCs w:val="24"/>
        </w:rPr>
        <w:t xml:space="preserve"> </w:t>
      </w:r>
      <w:r w:rsidRPr="009F20E1">
        <w:rPr>
          <w:rFonts w:ascii="Times New Roman" w:hAnsi="Times New Roman" w:cs="Times New Roman"/>
          <w:sz w:val="24"/>
          <w:szCs w:val="24"/>
        </w:rPr>
        <w:t xml:space="preserve">www.e-gov.az </w:t>
      </w:r>
      <w:proofErr w:type="gramStart"/>
      <w:r w:rsidRPr="009F20E1">
        <w:rPr>
          <w:rFonts w:ascii="Times New Roman" w:hAnsi="Times New Roman" w:cs="Times New Roman"/>
          <w:sz w:val="24"/>
          <w:szCs w:val="24"/>
          <w:lang w:val="az-Latn-AZ"/>
        </w:rPr>
        <w:t>portalın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e</w:t>
      </w:r>
      <w:proofErr w:type="gramEnd"/>
      <w:r w:rsidRPr="009F20E1">
        <w:rPr>
          <w:rFonts w:ascii="Times New Roman" w:hAnsi="Times New Roman" w:cs="Times New Roman"/>
          <w:sz w:val="24"/>
          <w:szCs w:val="24"/>
          <w:lang w:val="az-Latn-AZ"/>
        </w:rPr>
        <w:t>-xidmətlər bölməsində "Elektron Hökumət Portalı"  menyusunda yerləşən "</w:t>
      </w:r>
      <w:r w:rsidRPr="009F20E1">
        <w:rPr>
          <w:rFonts w:ascii="Times New Roman" w:hAnsi="Times New Roman" w:cs="Times New Roman"/>
          <w:sz w:val="24"/>
          <w:szCs w:val="24"/>
        </w:rPr>
        <w:t xml:space="preserve"> </w:t>
      </w:r>
      <w:r w:rsidRPr="006A1AC9">
        <w:rPr>
          <w:rFonts w:ascii="Times New Roman" w:hAnsi="Times New Roman" w:cs="Times New Roman"/>
          <w:sz w:val="24"/>
          <w:szCs w:val="24"/>
        </w:rPr>
        <w:t xml:space="preserve">FİN-ə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6A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fərdi</w:t>
      </w:r>
      <w:proofErr w:type="spellEnd"/>
      <w:r w:rsidRPr="006A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məlumatların</w:t>
      </w:r>
      <w:proofErr w:type="spellEnd"/>
      <w:r w:rsidRPr="006A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AC9">
        <w:rPr>
          <w:rFonts w:ascii="Times New Roman" w:hAnsi="Times New Roman" w:cs="Times New Roman"/>
          <w:sz w:val="24"/>
          <w:szCs w:val="24"/>
        </w:rPr>
        <w:t>axtarışı</w:t>
      </w:r>
      <w:proofErr w:type="spellEnd"/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" elektron xidmətinə daxil olmalıdır. (Şək. 1)</w:t>
      </w:r>
    </w:p>
    <w:p w:rsidR="006A1AC9" w:rsidRPr="009F20E1" w:rsidRDefault="004D6345" w:rsidP="006A1A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481388" cy="210571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019" cy="210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9" w:rsidRPr="009F20E1" w:rsidRDefault="006A1AC9" w:rsidP="006A1AC9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sz w:val="24"/>
          <w:szCs w:val="24"/>
          <w:lang w:val="az-Latn-AZ"/>
        </w:rPr>
        <w:t>Şəkil 1</w:t>
      </w:r>
    </w:p>
    <w:p w:rsidR="006A1AC9" w:rsidRPr="009F20E1" w:rsidRDefault="006A1AC9" w:rsidP="006A1AC9">
      <w:pPr>
        <w:rPr>
          <w:rFonts w:ascii="Times New Roman" w:hAnsi="Times New Roman" w:cs="Times New Roman"/>
          <w:noProof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sz w:val="24"/>
          <w:szCs w:val="24"/>
          <w:lang w:val="az-Latn-AZ"/>
        </w:rPr>
        <w:t>Xidmətə  daxil  olunan  zaman  sistem   istifadəçidən  portaldan  autentifikasiyadan  keçmə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 tələ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 xml:space="preserve">b   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edəcək. Bu zaman istifadəçiyə 5 autentifikasiya 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>növü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təqdim olunur.  (Şək. 2)</w:t>
      </w:r>
      <w:r w:rsidRPr="009F20E1">
        <w:rPr>
          <w:rFonts w:ascii="Times New Roman" w:hAnsi="Times New Roman" w:cs="Times New Roman"/>
          <w:noProof/>
          <w:sz w:val="24"/>
          <w:szCs w:val="24"/>
          <w:lang w:val="az-Latn-AZ"/>
        </w:rPr>
        <w:t xml:space="preserve"> </w:t>
      </w:r>
    </w:p>
    <w:p w:rsidR="006A1AC9" w:rsidRDefault="006A1AC9" w:rsidP="006A1AC9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15292" cy="3244833"/>
            <wp:effectExtent l="19050" t="0" r="4058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52" cy="325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9" w:rsidRPr="009F20E1" w:rsidRDefault="006A1AC9" w:rsidP="006A1AC9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sz w:val="24"/>
          <w:szCs w:val="24"/>
          <w:lang w:val="az-Latn-AZ"/>
        </w:rPr>
        <w:t>Şəkil 2</w:t>
      </w:r>
    </w:p>
    <w:p w:rsidR="006A1AC9" w:rsidRPr="009F20E1" w:rsidRDefault="006A1AC9" w:rsidP="00E825CE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Növbəti mərhələdə artıq sistem öz istifadəçisini indetnifikasiya etdiyi üçün birb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şa olaraq </w:t>
      </w:r>
      <w:r w:rsidR="004D6345">
        <w:rPr>
          <w:rFonts w:ascii="Times New Roman" w:hAnsi="Times New Roman" w:cs="Times New Roman"/>
          <w:sz w:val="24"/>
          <w:szCs w:val="24"/>
          <w:lang w:val="az-Latn-AZ"/>
        </w:rPr>
        <w:t xml:space="preserve">şəxsiyyət vəsiqəsinin sürətini 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istifadəçiyə təqdim edir. Elektron </w:t>
      </w:r>
      <w:r w:rsidR="004D6345">
        <w:rPr>
          <w:rFonts w:ascii="Times New Roman" w:hAnsi="Times New Roman" w:cs="Times New Roman"/>
          <w:sz w:val="24"/>
          <w:szCs w:val="24"/>
          <w:lang w:val="az-Latn-AZ"/>
        </w:rPr>
        <w:t xml:space="preserve">sənəddə 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nömrə, verilmə tarixi, vətəndaşın tam adı, doğum tarixi, </w:t>
      </w:r>
      <w:r w:rsidR="004D6345">
        <w:rPr>
          <w:rFonts w:ascii="Times New Roman" w:hAnsi="Times New Roman" w:cs="Times New Roman"/>
          <w:sz w:val="24"/>
          <w:szCs w:val="24"/>
          <w:lang w:val="az-Latn-AZ"/>
        </w:rPr>
        <w:t xml:space="preserve">şəxsiyyət vəsiqəsinin FİN və seriya nömrəsi, 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 xml:space="preserve">sənədi verən orqanın adı, 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>qeydiyyatda olduğu ünvan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 xml:space="preserve"> və s. məlumatlar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 öz əksini tapır. İstifadəçi  "Çap" düyməsini seçməklə elektron 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>sənədi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kağız formada çap edə biləcək. (Şək. 3)</w:t>
      </w:r>
    </w:p>
    <w:p w:rsidR="006A1AC9" w:rsidRPr="009F20E1" w:rsidRDefault="004D6345" w:rsidP="006A1AC9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77471" cy="5239909"/>
            <wp:effectExtent l="19050" t="0" r="882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609" cy="524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9" w:rsidRPr="009F20E1" w:rsidRDefault="006A1AC9" w:rsidP="006A1AC9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sz w:val="24"/>
          <w:szCs w:val="24"/>
          <w:lang w:val="az-Latn-AZ"/>
        </w:rPr>
        <w:t>Şəkil 2</w:t>
      </w:r>
    </w:p>
    <w:p w:rsidR="006A1AC9" w:rsidRPr="009F20E1" w:rsidRDefault="006A1AC9" w:rsidP="006A1AC9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Elektron 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>arayışın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 xml:space="preserve">aşağısında  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əks olunan ştrix kodlar 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>sənədin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sistem nömrəsini əks etdirir və bu ştrix kodlardan  istifadə edərək 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>sənəd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təqdim olunacaq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təşkilat 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>sənədin həqiqiliyini yoxlamaq imkanı əldə etmiş olacaq. Həmçinin istifadəçi portalin təqdim etdiyi  "</w:t>
      </w:r>
      <w:r w:rsidRPr="002D59B3">
        <w:rPr>
          <w:lang w:val="az-Latn-AZ"/>
        </w:rPr>
        <w:t xml:space="preserve"> </w:t>
      </w:r>
      <w:r w:rsidRPr="002D59B3">
        <w:rPr>
          <w:rFonts w:ascii="Times New Roman" w:hAnsi="Times New Roman" w:cs="Times New Roman"/>
          <w:sz w:val="24"/>
          <w:szCs w:val="24"/>
          <w:lang w:val="az-Latn-AZ"/>
        </w:rPr>
        <w:t>Portal üzərindən verilmiş arayışların yoxlanılması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" elektron xidmətinə daxil olaraq  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>sənədin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ştrix kodunu tələb olunan sahəyə daxil edib öz elektron </w:t>
      </w:r>
      <w:r w:rsidR="00BA612F">
        <w:rPr>
          <w:rFonts w:ascii="Times New Roman" w:hAnsi="Times New Roman" w:cs="Times New Roman"/>
          <w:sz w:val="24"/>
          <w:szCs w:val="24"/>
          <w:lang w:val="az-Latn-AZ"/>
        </w:rPr>
        <w:t>sənədinə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yenıdən baxma</w:t>
      </w:r>
      <w:r w:rsidR="00E825CE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 imkanını əldə etmiş </w:t>
      </w:r>
      <w:r>
        <w:rPr>
          <w:rFonts w:ascii="Times New Roman" w:hAnsi="Times New Roman" w:cs="Times New Roman"/>
          <w:sz w:val="24"/>
          <w:szCs w:val="24"/>
          <w:lang w:val="az-Latn-AZ"/>
        </w:rPr>
        <w:t>olur</w:t>
      </w:r>
      <w:r w:rsidRPr="009F20E1">
        <w:rPr>
          <w:rFonts w:ascii="Times New Roman" w:hAnsi="Times New Roman" w:cs="Times New Roman"/>
          <w:sz w:val="24"/>
          <w:szCs w:val="24"/>
          <w:lang w:val="az-Latn-AZ"/>
        </w:rPr>
        <w:t xml:space="preserve">.  </w:t>
      </w:r>
    </w:p>
    <w:p w:rsidR="00622E37" w:rsidRPr="006A1AC9" w:rsidRDefault="00622E37">
      <w:pPr>
        <w:rPr>
          <w:lang w:val="az-Latn-AZ"/>
        </w:rPr>
      </w:pPr>
    </w:p>
    <w:sectPr w:rsidR="00622E37" w:rsidRPr="006A1AC9" w:rsidSect="00E735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A1AC9"/>
    <w:rsid w:val="004D6345"/>
    <w:rsid w:val="00622E37"/>
    <w:rsid w:val="006A1AC9"/>
    <w:rsid w:val="006F1B84"/>
    <w:rsid w:val="00BA612F"/>
    <w:rsid w:val="00E8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govher_a</dc:creator>
  <cp:keywords/>
  <dc:description/>
  <cp:lastModifiedBy>ilqar_a</cp:lastModifiedBy>
  <cp:revision>4</cp:revision>
  <dcterms:created xsi:type="dcterms:W3CDTF">2015-04-16T07:51:00Z</dcterms:created>
  <dcterms:modified xsi:type="dcterms:W3CDTF">2015-04-20T06:33:00Z</dcterms:modified>
</cp:coreProperties>
</file>