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5A60FB" w:rsidP="005A60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A60FB">
        <w:rPr>
          <w:rFonts w:ascii="Times New Roman" w:hAnsi="Times New Roman" w:cs="Times New Roman"/>
          <w:b/>
          <w:sz w:val="32"/>
          <w:szCs w:val="32"/>
        </w:rPr>
        <w:t>Hərbi</w:t>
      </w:r>
      <w:proofErr w:type="spellEnd"/>
      <w:r w:rsidRPr="005A60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60FB">
        <w:rPr>
          <w:rFonts w:ascii="Times New Roman" w:hAnsi="Times New Roman" w:cs="Times New Roman"/>
          <w:b/>
          <w:sz w:val="32"/>
          <w:szCs w:val="32"/>
        </w:rPr>
        <w:t>xidmətkeçmə</w:t>
      </w:r>
      <w:proofErr w:type="spellEnd"/>
      <w:r w:rsidRPr="005A60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60FB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Pr="005A60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60FB">
        <w:rPr>
          <w:rFonts w:ascii="Times New Roman" w:hAnsi="Times New Roman" w:cs="Times New Roman"/>
          <w:b/>
          <w:sz w:val="32"/>
          <w:szCs w:val="32"/>
        </w:rPr>
        <w:t>arayışın</w:t>
      </w:r>
      <w:proofErr w:type="spellEnd"/>
      <w:r w:rsidRPr="005A60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60FB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5A60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60FB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5A60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60FB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5A60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60FB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5A60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60FB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5A60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60FB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5A60FB" w:rsidRDefault="005A60FB" w:rsidP="005A60FB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>ət vasitəsilə h</w:t>
      </w:r>
      <w:r w:rsidRPr="005A60FB">
        <w:rPr>
          <w:rFonts w:ascii="Times New Roman" w:hAnsi="Times New Roman" w:cs="Times New Roman"/>
          <w:sz w:val="28"/>
          <w:szCs w:val="28"/>
          <w:lang w:val="az-Latn-AZ"/>
        </w:rPr>
        <w:t>ərbi xidmətkeçmə haqqında arayışın verilməsi üçün müraciə</w:t>
      </w:r>
      <w:r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Pr="005A60FB">
        <w:rPr>
          <w:rFonts w:ascii="Times New Roman" w:hAnsi="Times New Roman" w:cs="Times New Roman"/>
          <w:sz w:val="28"/>
          <w:szCs w:val="28"/>
          <w:lang w:val="az-Latn-AZ"/>
        </w:rPr>
        <w:t xml:space="preserve">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mümkündü.</w:t>
      </w:r>
      <w:proofErr w:type="gram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5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ED0D18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Şəfərbərlik və Hərbi xidmətə çağırış üzrə dövlət xidməti tərəfindən təqdim olunan elektron xidmətlər siyahısından “</w:t>
      </w:r>
      <w:r w:rsidRPr="005A60FB">
        <w:rPr>
          <w:rFonts w:ascii="Times New Roman" w:hAnsi="Times New Roman" w:cs="Times New Roman"/>
          <w:sz w:val="28"/>
          <w:szCs w:val="28"/>
          <w:lang w:val="az-Latn-AZ"/>
        </w:rPr>
        <w:t>Hərbi xidmətkeçmə haqqında arayışın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lazımdır.(Şək:1)</w:t>
      </w:r>
    </w:p>
    <w:p w:rsidR="005A60FB" w:rsidRDefault="005A60FB" w:rsidP="005A60FB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3550" cy="2028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2F2" w:rsidRDefault="009E22F2" w:rsidP="009E22F2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1326DD" w:rsidRPr="001326DD" w:rsidRDefault="001326DD" w:rsidP="009E22F2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Xidmətə</w:t>
      </w:r>
      <w:r w:rsidR="00ED0D18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>
        <w:rPr>
          <w:rFonts w:ascii="Times New Roman" w:hAnsi="Times New Roman" w:cs="Times New Roman"/>
          <w:sz w:val="28"/>
          <w:szCs w:val="28"/>
          <w:lang w:val="az-Latn-AZ"/>
        </w:rPr>
        <w:t>ılan pəncərədə yeniden qeydiyyatdan keçmək tələb olunur.</w:t>
      </w:r>
      <w:r w:rsidR="00ED0D1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Qeydiyyatdan keçmək üçün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“Qeydiyyat” </w:t>
      </w:r>
      <w:r>
        <w:rPr>
          <w:rFonts w:ascii="Times New Roman" w:hAnsi="Times New Roman" w:cs="Times New Roman"/>
          <w:sz w:val="28"/>
          <w:szCs w:val="28"/>
          <w:lang w:val="az-Latn-AZ"/>
        </w:rPr>
        <w:t>düyməsini seçmək lazımdır.(Şək:2)</w:t>
      </w:r>
    </w:p>
    <w:p w:rsidR="001326DD" w:rsidRDefault="001326DD" w:rsidP="009E22F2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48431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DD" w:rsidRDefault="001326DD" w:rsidP="001326DD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1326DD" w:rsidRDefault="0017621A" w:rsidP="001326D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Növbəti mərhələ</w:t>
      </w:r>
      <w:r w:rsidR="004A740D">
        <w:rPr>
          <w:rFonts w:ascii="Times New Roman" w:hAnsi="Times New Roman" w:cs="Times New Roman"/>
          <w:sz w:val="28"/>
          <w:szCs w:val="28"/>
          <w:lang w:val="az-Latn-AZ"/>
        </w:rPr>
        <w:t>də istifadəçi şəxsiyyət vəsiqəsinin nömrəsi</w:t>
      </w:r>
      <w:r w:rsidR="00ED0D18">
        <w:rPr>
          <w:rFonts w:ascii="Times New Roman" w:hAnsi="Times New Roman" w:cs="Times New Roman"/>
          <w:sz w:val="28"/>
          <w:szCs w:val="28"/>
          <w:lang w:val="az-Latn-AZ"/>
        </w:rPr>
        <w:t>ni</w:t>
      </w:r>
      <w:r w:rsidR="00894544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4A740D">
        <w:rPr>
          <w:rFonts w:ascii="Times New Roman" w:hAnsi="Times New Roman" w:cs="Times New Roman"/>
          <w:sz w:val="28"/>
          <w:szCs w:val="28"/>
          <w:lang w:val="az-Latn-AZ"/>
        </w:rPr>
        <w:t xml:space="preserve"> elektron poçt ünvanı</w:t>
      </w:r>
      <w:r w:rsidR="00ED0D18">
        <w:rPr>
          <w:rFonts w:ascii="Times New Roman" w:hAnsi="Times New Roman" w:cs="Times New Roman"/>
          <w:sz w:val="28"/>
          <w:szCs w:val="28"/>
          <w:lang w:val="az-Latn-AZ"/>
        </w:rPr>
        <w:t>nı</w:t>
      </w:r>
      <w:r w:rsidR="004A740D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894544">
        <w:rPr>
          <w:rFonts w:ascii="Times New Roman" w:hAnsi="Times New Roman" w:cs="Times New Roman"/>
          <w:sz w:val="28"/>
          <w:szCs w:val="28"/>
          <w:lang w:val="az-Latn-AZ"/>
        </w:rPr>
        <w:t>FİN</w:t>
      </w:r>
      <w:r w:rsidR="00ED0D18">
        <w:rPr>
          <w:rFonts w:ascii="Times New Roman" w:hAnsi="Times New Roman" w:cs="Times New Roman"/>
          <w:sz w:val="28"/>
          <w:szCs w:val="28"/>
          <w:lang w:val="az-Latn-AZ"/>
        </w:rPr>
        <w:t xml:space="preserve">-ini və </w:t>
      </w:r>
      <w:r w:rsidR="00894544">
        <w:rPr>
          <w:rFonts w:ascii="Times New Roman" w:hAnsi="Times New Roman" w:cs="Times New Roman"/>
          <w:sz w:val="28"/>
          <w:szCs w:val="28"/>
          <w:lang w:val="az-Latn-AZ"/>
        </w:rPr>
        <w:t xml:space="preserve"> təhlükəsizlik kodunu daxil etməlidir.(Şək:3)</w:t>
      </w:r>
    </w:p>
    <w:p w:rsidR="0017621A" w:rsidRDefault="004A740D" w:rsidP="001326D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30399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4" w:rsidRPr="0004457B" w:rsidRDefault="00894544" w:rsidP="001326DD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4457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9275" cy="110448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10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4" w:rsidRPr="0004457B" w:rsidRDefault="00894544" w:rsidP="00894544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04457B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Şəkil:3</w:t>
      </w:r>
    </w:p>
    <w:p w:rsidR="008B70B5" w:rsidRPr="0004457B" w:rsidRDefault="008B70B5" w:rsidP="008B70B5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4457B">
        <w:rPr>
          <w:rFonts w:ascii="Times New Roman" w:hAnsi="Times New Roman" w:cs="Times New Roman"/>
          <w:noProof/>
          <w:sz w:val="28"/>
          <w:szCs w:val="28"/>
          <w:lang w:val="az-Latn-AZ"/>
        </w:rPr>
        <w:t>Sonda istifadə</w:t>
      </w:r>
      <w:r w:rsidR="00ED0D18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04457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 </w:t>
      </w:r>
      <w:r w:rsidRPr="0004457B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“Növbəti mərhələyə keç”</w:t>
      </w:r>
      <w:r w:rsidRPr="0004457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düyməsindən istifadə etməklə növbəti mərhələyə</w:t>
      </w:r>
      <w:r w:rsidR="00ED0D1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keçə</w:t>
      </w:r>
      <w:r w:rsidRPr="0004457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bilər.</w:t>
      </w:r>
    </w:p>
    <w:p w:rsidR="008B70B5" w:rsidRPr="0004457B" w:rsidRDefault="008B70B5" w:rsidP="008B70B5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E85BCC" w:rsidRDefault="00E85BCC" w:rsidP="008B70B5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E85BCC" w:rsidRDefault="00E85BCC" w:rsidP="008B70B5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E85BCC" w:rsidRDefault="00E85BCC" w:rsidP="008B70B5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E85BCC" w:rsidRDefault="00E85BCC" w:rsidP="008B70B5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8B70B5" w:rsidRPr="0004457B" w:rsidRDefault="008B70B5" w:rsidP="008B70B5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4457B"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>Növbəti mərhələdə istifadə</w:t>
      </w:r>
      <w:r w:rsidR="00ED0D18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04457B">
        <w:rPr>
          <w:rFonts w:ascii="Times New Roman" w:hAnsi="Times New Roman" w:cs="Times New Roman"/>
          <w:noProof/>
          <w:sz w:val="28"/>
          <w:szCs w:val="28"/>
          <w:lang w:val="az-Latn-AZ"/>
        </w:rPr>
        <w:t>i qeydiyyatda olduğu yer, telefon nömrəsi, şifrə</w:t>
      </w:r>
      <w:r w:rsidR="00ED0D18">
        <w:rPr>
          <w:rFonts w:ascii="Times New Roman" w:hAnsi="Times New Roman" w:cs="Times New Roman"/>
          <w:noProof/>
          <w:sz w:val="28"/>
          <w:szCs w:val="28"/>
          <w:lang w:val="az-Latn-AZ"/>
        </w:rPr>
        <w:t>, qydiyatda olduğu yerdən kə</w:t>
      </w:r>
      <w:r w:rsidRPr="0004457B">
        <w:rPr>
          <w:rFonts w:ascii="Times New Roman" w:hAnsi="Times New Roman" w:cs="Times New Roman"/>
          <w:noProof/>
          <w:sz w:val="28"/>
          <w:szCs w:val="28"/>
          <w:lang w:val="az-Latn-AZ"/>
        </w:rPr>
        <w:t>narda yaşayırsa, yaşadığı rayon, küçə, mənzil barədə məlumat</w:t>
      </w:r>
      <w:r w:rsidR="00ED0D18">
        <w:rPr>
          <w:rFonts w:ascii="Times New Roman" w:hAnsi="Times New Roman" w:cs="Times New Roman"/>
          <w:noProof/>
          <w:sz w:val="28"/>
          <w:szCs w:val="28"/>
          <w:lang w:val="az-Latn-AZ"/>
        </w:rPr>
        <w:t>ları</w:t>
      </w:r>
      <w:r w:rsidRPr="0004457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daxil etməlidir.(Şək:4)</w:t>
      </w:r>
    </w:p>
    <w:p w:rsidR="00894544" w:rsidRDefault="008B70B5" w:rsidP="00894544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728897"/>
            <wp:effectExtent l="19050" t="0" r="0" b="0"/>
            <wp:docPr id="16" name="Picture 16" descr="C:\Users\aziz.azizzada\AppData\Roaming\Skype\azizzadeaziz\media_messaging\media_cache\^23EA004A7EF132A1D3A6FE94017BC60A3C15112D9039EFF3E1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ziz.azizzada\AppData\Roaming\Skype\azizzadeaziz\media_messaging\media_cache\^23EA004A7EF132A1D3A6FE94017BC60A3C15112D9039EFF3E1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0B5" w:rsidRDefault="008B70B5" w:rsidP="008B70B5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Şəkil:4</w:t>
      </w:r>
    </w:p>
    <w:p w:rsidR="0004457B" w:rsidRPr="0004457B" w:rsidRDefault="0004457B" w:rsidP="0004457B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B28E5" w:rsidRDefault="00AB28E5" w:rsidP="008B70B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B28E5" w:rsidRDefault="00AB28E5" w:rsidP="008B70B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B28E5" w:rsidRDefault="00AB28E5" w:rsidP="008B70B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B28E5" w:rsidRDefault="00AB28E5" w:rsidP="008B70B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B28E5" w:rsidRDefault="00AB28E5" w:rsidP="008B70B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B70B5" w:rsidRDefault="008B70B5" w:rsidP="008B70B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Növbəti mərhələdə sistem aftomatik olaraq hazır ərizəni istifadə</w:t>
      </w:r>
      <w:r w:rsidR="00ED0D18">
        <w:rPr>
          <w:rFonts w:ascii="Times New Roman" w:hAnsi="Times New Roman" w:cs="Times New Roman"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iyə təqdim edir. </w:t>
      </w:r>
      <w:r w:rsidR="00E85BCC">
        <w:rPr>
          <w:rFonts w:ascii="Times New Roman" w:hAnsi="Times New Roman" w:cs="Times New Roman"/>
          <w:sz w:val="28"/>
          <w:szCs w:val="28"/>
          <w:lang w:val="az-Latn-AZ"/>
        </w:rPr>
        <w:t>İstifadə</w:t>
      </w:r>
      <w:r w:rsidR="00ED0D18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="00E85BCC">
        <w:rPr>
          <w:rFonts w:ascii="Times New Roman" w:hAnsi="Times New Roman" w:cs="Times New Roman"/>
          <w:sz w:val="28"/>
          <w:szCs w:val="28"/>
          <w:lang w:val="az-Latn-AZ"/>
        </w:rPr>
        <w:t xml:space="preserve">i növəti mərhələyə keçmək üçün </w:t>
      </w:r>
      <w:r w:rsidR="00E85BCC">
        <w:rPr>
          <w:rFonts w:ascii="Times New Roman" w:hAnsi="Times New Roman" w:cs="Times New Roman"/>
          <w:i/>
          <w:sz w:val="28"/>
          <w:szCs w:val="28"/>
          <w:lang w:val="az-Latn-AZ"/>
        </w:rPr>
        <w:t>“Ərizəni göndər”</w:t>
      </w:r>
      <w:r w:rsidR="00E85BCC"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istifadə etməlidir.</w:t>
      </w:r>
      <w:r w:rsidR="00F879BF">
        <w:rPr>
          <w:rFonts w:ascii="Times New Roman" w:hAnsi="Times New Roman" w:cs="Times New Roman"/>
          <w:sz w:val="28"/>
          <w:szCs w:val="28"/>
          <w:lang w:val="az-Latn-AZ"/>
        </w:rPr>
        <w:t>(Şək:5)</w:t>
      </w:r>
    </w:p>
    <w:p w:rsidR="008B70B5" w:rsidRDefault="008B70B5" w:rsidP="008B70B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B70B5" w:rsidRDefault="008B70B5" w:rsidP="008B70B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795221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9BF" w:rsidRDefault="00F879BF" w:rsidP="00F879B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Şəkil:5</w:t>
      </w:r>
    </w:p>
    <w:p w:rsidR="00E85BCC" w:rsidRPr="00DD7ABF" w:rsidRDefault="00E85BCC" w:rsidP="00F879BF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E85BCC" w:rsidRPr="00DD7ABF" w:rsidRDefault="00E85BCC" w:rsidP="00E85BCC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DD7ABF">
        <w:rPr>
          <w:rFonts w:ascii="Times New Roman" w:hAnsi="Times New Roman" w:cs="Times New Roman"/>
          <w:noProof/>
          <w:sz w:val="28"/>
          <w:szCs w:val="28"/>
          <w:lang w:val="az-Latn-AZ"/>
        </w:rPr>
        <w:t>Növbəti mərhələdə istifadə</w:t>
      </w:r>
      <w:r w:rsidR="00ED0D18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DD7AB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 </w:t>
      </w:r>
      <w:r w:rsidRPr="00DD7ABF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“Əlavə edilməli sənədlər” </w:t>
      </w:r>
      <w:r w:rsidRPr="00DD7AB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bölməsindəki tələb olunan </w:t>
      </w:r>
      <w:r w:rsidR="0067209B" w:rsidRPr="00DD7ABF">
        <w:rPr>
          <w:rFonts w:ascii="Times New Roman" w:hAnsi="Times New Roman" w:cs="Times New Roman"/>
          <w:noProof/>
          <w:sz w:val="28"/>
          <w:szCs w:val="28"/>
          <w:lang w:val="az-Latn-AZ"/>
        </w:rPr>
        <w:t>hə</w:t>
      </w:r>
      <w:r w:rsidR="00DD7ABF" w:rsidRPr="00DD7ABF">
        <w:rPr>
          <w:rFonts w:ascii="Times New Roman" w:hAnsi="Times New Roman" w:cs="Times New Roman"/>
          <w:noProof/>
          <w:sz w:val="28"/>
          <w:szCs w:val="28"/>
          <w:lang w:val="az-Latn-AZ"/>
        </w:rPr>
        <w:t>rbi biletin b</w:t>
      </w:r>
      <w:r w:rsidR="00DD7ABF">
        <w:rPr>
          <w:rFonts w:ascii="Times New Roman" w:hAnsi="Times New Roman" w:cs="Times New Roman"/>
          <w:noProof/>
          <w:sz w:val="28"/>
          <w:szCs w:val="28"/>
          <w:lang w:val="az-Latn-AZ"/>
        </w:rPr>
        <w:t>irin</w:t>
      </w:r>
      <w:r w:rsidR="0067209B" w:rsidRPr="00DD7ABF">
        <w:rPr>
          <w:rFonts w:ascii="Times New Roman" w:hAnsi="Times New Roman" w:cs="Times New Roman"/>
          <w:noProof/>
          <w:sz w:val="28"/>
          <w:szCs w:val="28"/>
          <w:lang w:val="az-Latn-AZ"/>
        </w:rPr>
        <w:t>ci səhifəsinin</w:t>
      </w:r>
      <w:r w:rsidRPr="00DD7AB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sürətini elektron qaydada yükləməlidir.(Şək:6)</w:t>
      </w:r>
    </w:p>
    <w:p w:rsidR="00E85BCC" w:rsidRDefault="0067209B" w:rsidP="00F879B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943600" cy="3796609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6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BCC" w:rsidRPr="00F879BF" w:rsidRDefault="00E85BCC" w:rsidP="00F879B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Şəkil:6</w:t>
      </w:r>
    </w:p>
    <w:p w:rsidR="00F879BF" w:rsidRDefault="00F879BF" w:rsidP="008B70B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879BF" w:rsidRDefault="00F879BF" w:rsidP="008B70B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85BCC" w:rsidRPr="00AB28E5" w:rsidRDefault="00E85BCC" w:rsidP="00E85BC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Sonda istifadəçi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“Müraciəti göndər”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istifadə etməklə yaradılmış elektron müraciəti Səfərbərlik və Hərbi Xidmətə Çağırış üzrə Dövlət Xidmətinin müvafiq qeydiyyat orqanına göndə</w:t>
      </w:r>
      <w:r w:rsidR="00ED0D18">
        <w:rPr>
          <w:rFonts w:ascii="Times New Roman" w:hAnsi="Times New Roman" w:cs="Times New Roman"/>
          <w:sz w:val="28"/>
          <w:szCs w:val="28"/>
          <w:lang w:val="az-Latn-AZ"/>
        </w:rPr>
        <w:t>rmiş olu</w:t>
      </w:r>
      <w:r>
        <w:rPr>
          <w:rFonts w:ascii="Times New Roman" w:hAnsi="Times New Roman" w:cs="Times New Roman"/>
          <w:sz w:val="28"/>
          <w:szCs w:val="28"/>
          <w:lang w:val="az-Latn-AZ"/>
        </w:rPr>
        <w:t>r.</w:t>
      </w:r>
    </w:p>
    <w:p w:rsidR="009E22F2" w:rsidRPr="009E22F2" w:rsidRDefault="009E22F2" w:rsidP="009E22F2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sectPr w:rsidR="009E22F2" w:rsidRPr="009E22F2" w:rsidSect="001326DD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60FB"/>
    <w:rsid w:val="0004457B"/>
    <w:rsid w:val="001326DD"/>
    <w:rsid w:val="00154056"/>
    <w:rsid w:val="0017621A"/>
    <w:rsid w:val="0032529F"/>
    <w:rsid w:val="003B51FA"/>
    <w:rsid w:val="004A740D"/>
    <w:rsid w:val="005A60FB"/>
    <w:rsid w:val="0067209B"/>
    <w:rsid w:val="00780CBB"/>
    <w:rsid w:val="007B7EAE"/>
    <w:rsid w:val="00894544"/>
    <w:rsid w:val="008B70B5"/>
    <w:rsid w:val="009E22F2"/>
    <w:rsid w:val="00A47C1F"/>
    <w:rsid w:val="00AB28E5"/>
    <w:rsid w:val="00C420F6"/>
    <w:rsid w:val="00DD7ABF"/>
    <w:rsid w:val="00E85BCC"/>
    <w:rsid w:val="00ED0D18"/>
    <w:rsid w:val="00F30F1B"/>
    <w:rsid w:val="00F8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60F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e-gov.az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FAC6-0124-4559-A940-24E04320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5</cp:revision>
  <dcterms:created xsi:type="dcterms:W3CDTF">2015-03-03T13:49:00Z</dcterms:created>
  <dcterms:modified xsi:type="dcterms:W3CDTF">2015-03-19T06:25:00Z</dcterms:modified>
</cp:coreProperties>
</file>