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32" w:rsidRPr="00735196" w:rsidRDefault="008C2632" w:rsidP="008C263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proofErr w:type="spellStart"/>
      <w:r w:rsidRPr="007351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Baytarlıq</w:t>
      </w:r>
      <w:proofErr w:type="spellEnd"/>
      <w:r w:rsidRPr="007351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351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preparatları</w:t>
      </w:r>
      <w:proofErr w:type="spellEnd"/>
      <w:r w:rsidRPr="007351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7351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yem</w:t>
      </w:r>
      <w:proofErr w:type="spellEnd"/>
      <w:r w:rsidRPr="007351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351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və</w:t>
      </w:r>
      <w:proofErr w:type="spellEnd"/>
      <w:r w:rsidRPr="007351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351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yem</w:t>
      </w:r>
      <w:proofErr w:type="spellEnd"/>
      <w:r w:rsidRPr="007351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351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əlavələrinin</w:t>
      </w:r>
      <w:proofErr w:type="spellEnd"/>
      <w:r w:rsidRPr="007351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351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dövlət</w:t>
      </w:r>
      <w:proofErr w:type="spellEnd"/>
      <w:r w:rsidRPr="007351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351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reyestrinə</w:t>
      </w:r>
      <w:proofErr w:type="spellEnd"/>
      <w:r w:rsidRPr="007351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351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alınması</w:t>
      </w:r>
      <w:proofErr w:type="spellEnd"/>
      <w:r w:rsidRPr="007351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351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üçün</w:t>
      </w:r>
      <w:proofErr w:type="spellEnd"/>
      <w:r w:rsidRPr="007351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351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müraciətin</w:t>
      </w:r>
      <w:proofErr w:type="spellEnd"/>
      <w:r w:rsidRPr="007351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351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və</w:t>
      </w:r>
      <w:proofErr w:type="spellEnd"/>
      <w:r w:rsidRPr="007351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351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sənədlərin</w:t>
      </w:r>
      <w:proofErr w:type="spellEnd"/>
      <w:r w:rsidRPr="007351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351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qəbulu</w:t>
      </w:r>
      <w:proofErr w:type="spellEnd"/>
    </w:p>
    <w:p w:rsidR="00735196" w:rsidRPr="00735196" w:rsidRDefault="00735196" w:rsidP="008C26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2632" w:rsidRPr="00735196" w:rsidRDefault="000A03B6" w:rsidP="008C263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5196">
        <w:rPr>
          <w:rFonts w:ascii="Times New Roman" w:hAnsi="Times New Roman" w:cs="Times New Roman"/>
          <w:sz w:val="24"/>
          <w:szCs w:val="24"/>
        </w:rPr>
        <w:t xml:space="preserve">Bu </w:t>
      </w:r>
      <w:proofErr w:type="spellStart"/>
      <w:r w:rsidRPr="00735196">
        <w:rPr>
          <w:rFonts w:ascii="Times New Roman" w:hAnsi="Times New Roman" w:cs="Times New Roman"/>
          <w:sz w:val="24"/>
          <w:szCs w:val="24"/>
        </w:rPr>
        <w:t>xidmət</w:t>
      </w:r>
      <w:proofErr w:type="spellEnd"/>
      <w:r w:rsidRPr="00735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196">
        <w:rPr>
          <w:rFonts w:ascii="Times New Roman" w:hAnsi="Times New Roman" w:cs="Times New Roman"/>
          <w:sz w:val="24"/>
          <w:szCs w:val="24"/>
        </w:rPr>
        <w:t>vasitəsilə</w:t>
      </w:r>
      <w:proofErr w:type="spellEnd"/>
      <w:r w:rsidRPr="00735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196">
        <w:rPr>
          <w:rFonts w:ascii="Times New Roman" w:hAnsi="Times New Roman" w:cs="Times New Roman"/>
          <w:sz w:val="24"/>
          <w:szCs w:val="24"/>
        </w:rPr>
        <w:t>baytarlıq</w:t>
      </w:r>
      <w:proofErr w:type="spellEnd"/>
      <w:r w:rsidRPr="00735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196">
        <w:rPr>
          <w:rFonts w:ascii="Times New Roman" w:hAnsi="Times New Roman" w:cs="Times New Roman"/>
          <w:sz w:val="24"/>
          <w:szCs w:val="24"/>
        </w:rPr>
        <w:t>preparatları</w:t>
      </w:r>
      <w:proofErr w:type="spellEnd"/>
      <w:r w:rsidRPr="007351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5196">
        <w:rPr>
          <w:rFonts w:ascii="Times New Roman" w:hAnsi="Times New Roman" w:cs="Times New Roman"/>
          <w:sz w:val="24"/>
          <w:szCs w:val="24"/>
        </w:rPr>
        <w:t>yem</w:t>
      </w:r>
      <w:proofErr w:type="spellEnd"/>
      <w:r w:rsidRPr="00735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196">
        <w:rPr>
          <w:rFonts w:ascii="Times New Roman" w:hAnsi="Times New Roman" w:cs="Times New Roman"/>
          <w:sz w:val="24"/>
          <w:szCs w:val="24"/>
        </w:rPr>
        <w:t>və</w:t>
      </w:r>
      <w:proofErr w:type="spellEnd"/>
      <w:r w:rsidRPr="00735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196">
        <w:rPr>
          <w:rFonts w:ascii="Times New Roman" w:hAnsi="Times New Roman" w:cs="Times New Roman"/>
          <w:sz w:val="24"/>
          <w:szCs w:val="24"/>
        </w:rPr>
        <w:t>yem</w:t>
      </w:r>
      <w:proofErr w:type="spellEnd"/>
      <w:r w:rsidRPr="00735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196">
        <w:rPr>
          <w:rFonts w:ascii="Times New Roman" w:hAnsi="Times New Roman" w:cs="Times New Roman"/>
          <w:sz w:val="24"/>
          <w:szCs w:val="24"/>
        </w:rPr>
        <w:t>əlavələrinin</w:t>
      </w:r>
      <w:proofErr w:type="spellEnd"/>
      <w:r w:rsidRPr="00735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196">
        <w:rPr>
          <w:rFonts w:ascii="Times New Roman" w:hAnsi="Times New Roman" w:cs="Times New Roman"/>
          <w:sz w:val="24"/>
          <w:szCs w:val="24"/>
        </w:rPr>
        <w:t>dövlət</w:t>
      </w:r>
      <w:proofErr w:type="spellEnd"/>
      <w:r w:rsidRPr="00735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196">
        <w:rPr>
          <w:rFonts w:ascii="Times New Roman" w:hAnsi="Times New Roman" w:cs="Times New Roman"/>
          <w:sz w:val="24"/>
          <w:szCs w:val="24"/>
        </w:rPr>
        <w:t>reyestrinə</w:t>
      </w:r>
      <w:proofErr w:type="spellEnd"/>
      <w:r w:rsidRPr="00735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196">
        <w:rPr>
          <w:rFonts w:ascii="Times New Roman" w:hAnsi="Times New Roman" w:cs="Times New Roman"/>
          <w:sz w:val="24"/>
          <w:szCs w:val="24"/>
        </w:rPr>
        <w:t>alınması</w:t>
      </w:r>
      <w:proofErr w:type="spellEnd"/>
      <w:r w:rsidRPr="00735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196">
        <w:rPr>
          <w:rFonts w:ascii="Times New Roman" w:hAnsi="Times New Roman" w:cs="Times New Roman"/>
          <w:sz w:val="24"/>
          <w:szCs w:val="24"/>
        </w:rPr>
        <w:t>üçün</w:t>
      </w:r>
      <w:proofErr w:type="spellEnd"/>
      <w:r w:rsidRPr="00735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196">
        <w:rPr>
          <w:rFonts w:ascii="Times New Roman" w:hAnsi="Times New Roman" w:cs="Times New Roman"/>
          <w:sz w:val="24"/>
          <w:szCs w:val="24"/>
        </w:rPr>
        <w:t>müraciətin</w:t>
      </w:r>
      <w:proofErr w:type="spellEnd"/>
      <w:r w:rsidRPr="00735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196">
        <w:rPr>
          <w:rFonts w:ascii="Times New Roman" w:hAnsi="Times New Roman" w:cs="Times New Roman"/>
          <w:sz w:val="24"/>
          <w:szCs w:val="24"/>
        </w:rPr>
        <w:t>və</w:t>
      </w:r>
      <w:proofErr w:type="spellEnd"/>
      <w:r w:rsidRPr="00735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196">
        <w:rPr>
          <w:rFonts w:ascii="Times New Roman" w:hAnsi="Times New Roman" w:cs="Times New Roman"/>
          <w:sz w:val="24"/>
          <w:szCs w:val="24"/>
        </w:rPr>
        <w:t>sənədlərin</w:t>
      </w:r>
      <w:proofErr w:type="spellEnd"/>
      <w:r w:rsidRPr="00735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196">
        <w:rPr>
          <w:rFonts w:ascii="Times New Roman" w:hAnsi="Times New Roman" w:cs="Times New Roman"/>
          <w:sz w:val="24"/>
          <w:szCs w:val="24"/>
        </w:rPr>
        <w:t>qəbulu</w:t>
      </w:r>
      <w:proofErr w:type="spellEnd"/>
      <w:r w:rsidRPr="00735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196">
        <w:rPr>
          <w:rFonts w:ascii="Times New Roman" w:hAnsi="Times New Roman" w:cs="Times New Roman"/>
          <w:sz w:val="24"/>
          <w:szCs w:val="24"/>
        </w:rPr>
        <w:t>mümkündür</w:t>
      </w:r>
      <w:proofErr w:type="spellEnd"/>
      <w:r w:rsidRPr="0073519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A03B6" w:rsidRPr="00735196" w:rsidRDefault="000A03B6" w:rsidP="008C263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735196">
        <w:rPr>
          <w:rFonts w:ascii="Times New Roman" w:hAnsi="Times New Roman" w:cs="Times New Roman"/>
          <w:sz w:val="24"/>
          <w:szCs w:val="24"/>
          <w:lang w:val="az-Latn-AZ"/>
        </w:rPr>
        <w:t xml:space="preserve">Bunun üçün </w:t>
      </w:r>
      <w:r w:rsidRPr="00735196">
        <w:rPr>
          <w:rFonts w:ascii="Times New Roman" w:hAnsi="Times New Roman" w:cs="Times New Roman"/>
          <w:sz w:val="24"/>
          <w:szCs w:val="24"/>
          <w:shd w:val="clear" w:color="auto" w:fill="F2F2F2"/>
          <w:lang w:val="az-Latn-AZ"/>
        </w:rPr>
        <w:t>müraciət edən şəxs</w:t>
      </w:r>
      <w:r w:rsidRPr="00735196">
        <w:rPr>
          <w:rFonts w:ascii="Times New Roman" w:hAnsi="Times New Roman" w:cs="Times New Roman"/>
          <w:sz w:val="24"/>
          <w:szCs w:val="24"/>
          <w:lang w:val="az-Latn-AZ"/>
        </w:rPr>
        <w:t xml:space="preserve"> “www.e-gov.az” Elektron Xidmətlər Portalına daxil olduqdan sonra </w:t>
      </w:r>
      <w:r w:rsidRPr="00735196">
        <w:rPr>
          <w:rFonts w:ascii="Times New Roman" w:hAnsi="Times New Roman" w:cs="Times New Roman"/>
          <w:sz w:val="24"/>
          <w:szCs w:val="24"/>
          <w:lang w:val="az-Latn-AZ" w:eastAsia="en-GB"/>
        </w:rPr>
        <w:t>Kənd Təsərrüfatı Nazirliyi</w:t>
      </w:r>
      <w:r w:rsidRPr="00735196">
        <w:rPr>
          <w:rFonts w:ascii="Times New Roman" w:hAnsi="Times New Roman" w:cs="Times New Roman"/>
          <w:sz w:val="24"/>
          <w:szCs w:val="24"/>
          <w:lang w:val="az-Latn-AZ"/>
        </w:rPr>
        <w:t xml:space="preserve"> tərəfindən təqdim olunan e-xidmətlər</w:t>
      </w:r>
      <w:r w:rsidR="00735196">
        <w:rPr>
          <w:rFonts w:ascii="Times New Roman" w:hAnsi="Times New Roman" w:cs="Times New Roman"/>
          <w:sz w:val="24"/>
          <w:szCs w:val="24"/>
          <w:lang w:val="az-Latn-AZ"/>
        </w:rPr>
        <w:t>in</w:t>
      </w:r>
      <w:r w:rsidRPr="00735196">
        <w:rPr>
          <w:rFonts w:ascii="Times New Roman" w:hAnsi="Times New Roman" w:cs="Times New Roman"/>
          <w:sz w:val="24"/>
          <w:szCs w:val="24"/>
          <w:lang w:val="az-Latn-AZ"/>
        </w:rPr>
        <w:t xml:space="preserve"> siyahısından</w:t>
      </w:r>
      <w:r w:rsidRPr="00735196">
        <w:rPr>
          <w:rFonts w:ascii="Times New Roman" w:hAnsi="Times New Roman" w:cs="Times New Roman"/>
          <w:sz w:val="24"/>
          <w:szCs w:val="24"/>
          <w:lang w:val="az-Latn-AZ" w:eastAsia="en-GB"/>
        </w:rPr>
        <w:t xml:space="preserve"> </w:t>
      </w:r>
      <w:r w:rsidRPr="00735196">
        <w:rPr>
          <w:rFonts w:ascii="Times New Roman" w:hAnsi="Times New Roman" w:cs="Times New Roman"/>
          <w:sz w:val="24"/>
          <w:szCs w:val="24"/>
          <w:lang w:val="az-Latn-AZ"/>
        </w:rPr>
        <w:t>“Baytarlıq preparatları, yem və yem əlavələrinin dövlət reyestrinə alınması üçün müraciətin və sənədlərin qəbulu</w:t>
      </w:r>
      <w:r w:rsidRPr="00735196">
        <w:rPr>
          <w:rFonts w:ascii="Times New Roman" w:eastAsia="Times New Roman" w:hAnsi="Times New Roman" w:cs="Times New Roman"/>
          <w:color w:val="404040"/>
          <w:sz w:val="24"/>
          <w:szCs w:val="24"/>
          <w:lang w:val="az-Latn-AZ" w:eastAsia="en-GB"/>
        </w:rPr>
        <w:t>”</w:t>
      </w:r>
      <w:r w:rsidRPr="00735196">
        <w:rPr>
          <w:rFonts w:ascii="Times New Roman" w:hAnsi="Times New Roman" w:cs="Times New Roman"/>
          <w:sz w:val="24"/>
          <w:szCs w:val="24"/>
          <w:lang w:val="az-Latn-AZ"/>
        </w:rPr>
        <w:t xml:space="preserve"> xidmətini seçməlidir</w:t>
      </w:r>
      <w:r w:rsidR="00735196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  <w:r w:rsidRPr="00735196">
        <w:rPr>
          <w:rFonts w:ascii="Times New Roman" w:hAnsi="Times New Roman" w:cs="Times New Roman"/>
          <w:b/>
          <w:sz w:val="24"/>
          <w:szCs w:val="24"/>
          <w:lang w:val="az-Latn-AZ"/>
        </w:rPr>
        <w:t>(Şək.1)</w:t>
      </w:r>
    </w:p>
    <w:p w:rsidR="000A03B6" w:rsidRPr="00735196" w:rsidRDefault="008C2632" w:rsidP="008C2632">
      <w:pPr>
        <w:spacing w:after="0"/>
        <w:rPr>
          <w:rFonts w:ascii="Times New Roman" w:hAnsi="Times New Roman" w:cs="Times New Roman"/>
          <w:sz w:val="24"/>
          <w:szCs w:val="24"/>
          <w:lang w:val="az-Latn-AZ" w:eastAsia="en-GB"/>
        </w:rPr>
      </w:pPr>
      <w:r w:rsidRPr="00735196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727574" cy="6400800"/>
            <wp:effectExtent l="19050" t="0" r="6476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6400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632" w:rsidRPr="00735196" w:rsidRDefault="000A03B6" w:rsidP="008C2632">
      <w:pPr>
        <w:pStyle w:val="a5"/>
        <w:ind w:left="720"/>
        <w:rPr>
          <w:sz w:val="24"/>
          <w:szCs w:val="24"/>
          <w:lang w:val="az-Latn-AZ"/>
        </w:rPr>
      </w:pPr>
      <w:r w:rsidRPr="00735196">
        <w:rPr>
          <w:sz w:val="24"/>
          <w:szCs w:val="24"/>
          <w:lang w:val="az-Latn-AZ"/>
        </w:rPr>
        <w:t xml:space="preserve">                                          Şəkil </w:t>
      </w:r>
      <w:r w:rsidR="00F44673" w:rsidRPr="00735196">
        <w:rPr>
          <w:sz w:val="24"/>
          <w:szCs w:val="24"/>
          <w:lang w:val="az-Latn-AZ"/>
        </w:rPr>
        <w:fldChar w:fldCharType="begin"/>
      </w:r>
      <w:r w:rsidRPr="00735196">
        <w:rPr>
          <w:sz w:val="24"/>
          <w:szCs w:val="24"/>
          <w:lang w:val="az-Latn-AZ"/>
        </w:rPr>
        <w:instrText xml:space="preserve"> SEQ Şəkil \* ARABIC </w:instrText>
      </w:r>
      <w:r w:rsidR="00F44673" w:rsidRPr="00735196">
        <w:rPr>
          <w:sz w:val="24"/>
          <w:szCs w:val="24"/>
          <w:lang w:val="az-Latn-AZ"/>
        </w:rPr>
        <w:fldChar w:fldCharType="separate"/>
      </w:r>
      <w:r w:rsidRPr="00735196">
        <w:rPr>
          <w:noProof/>
          <w:sz w:val="24"/>
          <w:szCs w:val="24"/>
          <w:lang w:val="az-Latn-AZ"/>
        </w:rPr>
        <w:t>1</w:t>
      </w:r>
      <w:r w:rsidR="00F44673" w:rsidRPr="00735196">
        <w:rPr>
          <w:sz w:val="24"/>
          <w:szCs w:val="24"/>
          <w:lang w:val="az-Latn-AZ"/>
        </w:rPr>
        <w:fldChar w:fldCharType="end"/>
      </w:r>
    </w:p>
    <w:p w:rsidR="00CB14C3" w:rsidRPr="00735196" w:rsidRDefault="00CB14C3" w:rsidP="008C2632">
      <w:pPr>
        <w:pStyle w:val="a5"/>
        <w:jc w:val="both"/>
        <w:rPr>
          <w:b w:val="0"/>
          <w:sz w:val="24"/>
          <w:szCs w:val="24"/>
          <w:lang w:val="az-Latn-AZ"/>
        </w:rPr>
      </w:pPr>
      <w:r w:rsidRPr="00735196">
        <w:rPr>
          <w:b w:val="0"/>
          <w:sz w:val="24"/>
          <w:szCs w:val="24"/>
          <w:lang w:val="az-Latn-AZ"/>
        </w:rPr>
        <w:t xml:space="preserve">Açılan elektron müraciət ərizəsində xüsusi düymə </w:t>
      </w:r>
      <w:r w:rsidRPr="00735196">
        <w:rPr>
          <w:b w:val="0"/>
          <w:sz w:val="24"/>
          <w:szCs w:val="24"/>
          <w:bdr w:val="single" w:sz="4" w:space="0" w:color="auto"/>
          <w:lang w:val="az-Latn-AZ"/>
        </w:rPr>
        <w:sym w:font="Webdings" w:char="F061"/>
      </w:r>
      <w:r w:rsidRPr="00735196">
        <w:rPr>
          <w:b w:val="0"/>
          <w:sz w:val="24"/>
          <w:szCs w:val="24"/>
          <w:lang w:val="az-Latn-AZ"/>
        </w:rPr>
        <w:t xml:space="preserve"> vasitəsilə müraciət edən şəxs</w:t>
      </w:r>
      <w:r w:rsidR="00735196">
        <w:rPr>
          <w:b w:val="0"/>
          <w:sz w:val="24"/>
          <w:szCs w:val="24"/>
          <w:lang w:val="az-Latn-AZ"/>
        </w:rPr>
        <w:t xml:space="preserve"> </w:t>
      </w:r>
      <w:r w:rsidRPr="00735196">
        <w:rPr>
          <w:b w:val="0"/>
          <w:sz w:val="24"/>
          <w:szCs w:val="24"/>
          <w:lang w:val="az-Latn-AZ"/>
        </w:rPr>
        <w:t xml:space="preserve">“fiziki şəxs” və ya </w:t>
      </w:r>
      <w:r w:rsidRPr="00735196">
        <w:rPr>
          <w:b w:val="0"/>
          <w:sz w:val="24"/>
          <w:szCs w:val="24"/>
          <w:lang w:val="az-Latn-AZ" w:eastAsia="ja-JP"/>
        </w:rPr>
        <w:t>“hüquqi şəxs” sətrindən birini seçməlidir.(Şək.2)</w:t>
      </w:r>
    </w:p>
    <w:p w:rsidR="00CB14C3" w:rsidRPr="00735196" w:rsidRDefault="00CB14C3" w:rsidP="008C2632">
      <w:pPr>
        <w:spacing w:after="0"/>
        <w:rPr>
          <w:rFonts w:ascii="Times New Roman" w:hAnsi="Times New Roman" w:cs="Times New Roman"/>
          <w:sz w:val="24"/>
          <w:szCs w:val="24"/>
          <w:lang w:val="az-Latn-AZ" w:eastAsia="ja-JP"/>
        </w:rPr>
      </w:pPr>
      <w:r w:rsidRPr="00735196">
        <w:rPr>
          <w:rFonts w:ascii="Times New Roman" w:hAnsi="Times New Roman" w:cs="Times New Roman"/>
          <w:sz w:val="24"/>
          <w:szCs w:val="24"/>
          <w:lang w:val="az-Latn-AZ" w:eastAsia="ja-JP"/>
        </w:rPr>
        <w:lastRenderedPageBreak/>
        <w:t xml:space="preserve">                                                         </w:t>
      </w:r>
      <w:r w:rsidR="008C2632" w:rsidRPr="00735196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727700" cy="6374765"/>
            <wp:effectExtent l="19050" t="19050" r="25400" b="2603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63747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4C3" w:rsidRPr="00735196" w:rsidRDefault="00CB14C3" w:rsidP="00CB14C3">
      <w:pPr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735196">
        <w:rPr>
          <w:rFonts w:ascii="Times New Roman" w:hAnsi="Times New Roman" w:cs="Times New Roman"/>
          <w:sz w:val="24"/>
          <w:szCs w:val="24"/>
          <w:lang w:val="az-Latn-AZ" w:eastAsia="ja-JP"/>
        </w:rPr>
        <w:t xml:space="preserve">                                                           </w:t>
      </w:r>
      <w:r w:rsidRPr="00735196">
        <w:rPr>
          <w:rFonts w:ascii="Times New Roman" w:hAnsi="Times New Roman" w:cs="Times New Roman"/>
          <w:b/>
          <w:sz w:val="24"/>
          <w:szCs w:val="24"/>
          <w:lang w:val="az-Latn-AZ"/>
        </w:rPr>
        <w:t>Şəkil 2</w:t>
      </w:r>
    </w:p>
    <w:p w:rsidR="00CB14C3" w:rsidRPr="00735196" w:rsidRDefault="00CB14C3" w:rsidP="008C2632">
      <w:pPr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735196">
        <w:rPr>
          <w:rFonts w:ascii="Times New Roman" w:hAnsi="Times New Roman" w:cs="Times New Roman"/>
          <w:sz w:val="24"/>
          <w:szCs w:val="24"/>
          <w:lang w:val="az-Latn-AZ"/>
        </w:rPr>
        <w:t xml:space="preserve">Açılan </w:t>
      </w:r>
      <w:r w:rsidR="008C2632" w:rsidRPr="00735196">
        <w:rPr>
          <w:rFonts w:ascii="Times New Roman" w:hAnsi="Times New Roman" w:cs="Times New Roman"/>
          <w:sz w:val="24"/>
          <w:szCs w:val="24"/>
          <w:lang w:val="az-Latn-AZ"/>
        </w:rPr>
        <w:t xml:space="preserve">pəncərədə </w:t>
      </w:r>
      <w:r w:rsidRPr="00735196">
        <w:rPr>
          <w:rFonts w:ascii="Times New Roman" w:hAnsi="Times New Roman" w:cs="Times New Roman"/>
          <w:sz w:val="24"/>
          <w:szCs w:val="24"/>
          <w:lang w:val="az-Latn-AZ"/>
        </w:rPr>
        <w:t xml:space="preserve"> müraciət edən şəxs elektron müraciət ərizəsinin aidiyyatı xanalarını dolduraraq,</w:t>
      </w:r>
      <w:r w:rsidR="008C2632" w:rsidRPr="00735196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735196">
        <w:rPr>
          <w:rFonts w:ascii="Times New Roman" w:hAnsi="Times New Roman" w:cs="Times New Roman"/>
          <w:sz w:val="24"/>
          <w:szCs w:val="24"/>
          <w:lang w:val="az-Latn-AZ"/>
        </w:rPr>
        <w:t>sənədləri yükləyərək və mətn bölümünə istədiyi mövzunu yazaraq “göndərmək”düyməsindən istifadə etməlidir</w:t>
      </w:r>
      <w:r w:rsidRPr="00735196">
        <w:rPr>
          <w:rFonts w:ascii="Times New Roman" w:eastAsia="Times New Roman" w:hAnsi="Times New Roman" w:cs="Times New Roman"/>
          <w:noProof/>
          <w:color w:val="404040"/>
          <w:sz w:val="24"/>
          <w:szCs w:val="24"/>
          <w:lang w:val="az-Latn-AZ" w:eastAsia="en-GB"/>
        </w:rPr>
        <w:t>.</w:t>
      </w:r>
      <w:r w:rsidR="003A4980" w:rsidRPr="00735196">
        <w:rPr>
          <w:rFonts w:ascii="Times New Roman" w:hAnsi="Times New Roman" w:cs="Times New Roman"/>
          <w:sz w:val="24"/>
          <w:szCs w:val="24"/>
          <w:lang w:val="az-Latn-AZ" w:eastAsia="ja-JP"/>
        </w:rPr>
        <w:t xml:space="preserve"> (</w:t>
      </w:r>
      <w:r w:rsidR="003A4980" w:rsidRPr="00735196">
        <w:rPr>
          <w:rFonts w:ascii="Times New Roman" w:hAnsi="Times New Roman" w:cs="Times New Roman"/>
          <w:b/>
          <w:sz w:val="24"/>
          <w:szCs w:val="24"/>
          <w:lang w:val="az-Latn-AZ"/>
        </w:rPr>
        <w:t>Şə</w:t>
      </w:r>
      <w:r w:rsidR="008C2632" w:rsidRPr="00735196">
        <w:rPr>
          <w:rFonts w:ascii="Times New Roman" w:hAnsi="Times New Roman" w:cs="Times New Roman"/>
          <w:b/>
          <w:sz w:val="24"/>
          <w:szCs w:val="24"/>
          <w:lang w:val="az-Latn-AZ"/>
        </w:rPr>
        <w:t>k.2</w:t>
      </w:r>
      <w:r w:rsidR="003A4980" w:rsidRPr="00735196">
        <w:rPr>
          <w:rFonts w:ascii="Times New Roman" w:hAnsi="Times New Roman" w:cs="Times New Roman"/>
          <w:b/>
          <w:sz w:val="24"/>
          <w:szCs w:val="24"/>
          <w:lang w:val="az-Latn-AZ"/>
        </w:rPr>
        <w:t>)</w:t>
      </w:r>
    </w:p>
    <w:p w:rsidR="00CB14C3" w:rsidRPr="00735196" w:rsidRDefault="00CB14C3" w:rsidP="00CB14C3">
      <w:pPr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FF05B3" w:rsidRPr="00735196" w:rsidRDefault="00FF05B3" w:rsidP="000A03B6">
      <w:pPr>
        <w:rPr>
          <w:rFonts w:ascii="Times New Roman" w:eastAsia="Times New Roman" w:hAnsi="Times New Roman" w:cs="Times New Roman"/>
          <w:color w:val="404040"/>
          <w:sz w:val="24"/>
          <w:szCs w:val="24"/>
          <w:lang w:val="az-Latn-AZ" w:eastAsia="en-GB"/>
        </w:rPr>
      </w:pPr>
    </w:p>
    <w:p w:rsidR="008C2632" w:rsidRPr="00735196" w:rsidRDefault="008C2632" w:rsidP="008C2632">
      <w:pPr>
        <w:ind w:firstLine="720"/>
        <w:jc w:val="both"/>
        <w:rPr>
          <w:rFonts w:ascii="Times New Roman" w:eastAsia="Times New Roman" w:hAnsi="Times New Roman" w:cs="Times New Roman"/>
          <w:b/>
          <w:noProof/>
          <w:color w:val="404040"/>
          <w:sz w:val="24"/>
          <w:szCs w:val="24"/>
          <w:lang w:val="az-Latn-AZ" w:eastAsia="en-GB"/>
        </w:rPr>
      </w:pPr>
      <w:r w:rsidRPr="00735196">
        <w:rPr>
          <w:rFonts w:ascii="Times New Roman" w:eastAsia="Times New Roman" w:hAnsi="Times New Roman" w:cs="Times New Roman"/>
          <w:noProof/>
          <w:color w:val="404040"/>
          <w:sz w:val="24"/>
          <w:szCs w:val="24"/>
          <w:lang w:val="az-Latn-AZ" w:eastAsia="en-GB"/>
        </w:rPr>
        <w:lastRenderedPageBreak/>
        <w:t xml:space="preserve">Ərizənizin aşağı hissəsində </w:t>
      </w:r>
      <w:r w:rsidRPr="00735196">
        <w:rPr>
          <w:rFonts w:ascii="Times New Roman" w:eastAsia="Times New Roman" w:hAnsi="Times New Roman" w:cs="Times New Roman"/>
          <w:b/>
          <w:noProof/>
          <w:color w:val="404040"/>
          <w:sz w:val="24"/>
          <w:szCs w:val="24"/>
          <w:lang w:val="az-Latn-AZ" w:eastAsia="en-GB"/>
        </w:rPr>
        <w:t>e-poçta göndər</w:t>
      </w:r>
      <w:r w:rsidRPr="00735196">
        <w:rPr>
          <w:rFonts w:ascii="Times New Roman" w:eastAsia="Times New Roman" w:hAnsi="Times New Roman" w:cs="Times New Roman"/>
          <w:noProof/>
          <w:color w:val="404040"/>
          <w:sz w:val="24"/>
          <w:szCs w:val="24"/>
          <w:lang w:val="az-Latn-AZ" w:eastAsia="en-GB"/>
        </w:rPr>
        <w:t xml:space="preserve"> xanası vasitəsilə işlədiyiniz ərizəni e-poçt ünvanınıza göndərə, </w:t>
      </w:r>
      <w:r w:rsidRPr="00735196">
        <w:rPr>
          <w:rFonts w:ascii="Times New Roman" w:eastAsia="Times New Roman" w:hAnsi="Times New Roman" w:cs="Times New Roman"/>
          <w:b/>
          <w:noProof/>
          <w:color w:val="404040"/>
          <w:sz w:val="24"/>
          <w:szCs w:val="24"/>
          <w:lang w:val="az-Latn-AZ" w:eastAsia="en-GB"/>
        </w:rPr>
        <w:t>pdf</w:t>
      </w:r>
      <w:r w:rsidRPr="00735196">
        <w:rPr>
          <w:rFonts w:ascii="Times New Roman" w:eastAsia="Times New Roman" w:hAnsi="Times New Roman" w:cs="Times New Roman"/>
          <w:noProof/>
          <w:color w:val="404040"/>
          <w:sz w:val="24"/>
          <w:szCs w:val="24"/>
          <w:lang w:val="az-Latn-AZ" w:eastAsia="en-GB"/>
        </w:rPr>
        <w:t xml:space="preserve"> düyməsini seçdikdə isə ərizənin pdf formasını əldə edə bilərsiniz.</w:t>
      </w:r>
      <w:r w:rsidRPr="00735196">
        <w:rPr>
          <w:rFonts w:ascii="Times New Roman" w:eastAsia="Times New Roman" w:hAnsi="Times New Roman" w:cs="Times New Roman"/>
          <w:b/>
          <w:noProof/>
          <w:color w:val="404040"/>
          <w:sz w:val="24"/>
          <w:szCs w:val="24"/>
          <w:lang w:val="az-Latn-AZ" w:eastAsia="en-GB"/>
        </w:rPr>
        <w:t>(Şək.3)</w:t>
      </w:r>
    </w:p>
    <w:p w:rsidR="008C2632" w:rsidRPr="00735196" w:rsidRDefault="008C2632" w:rsidP="008C263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404040"/>
          <w:sz w:val="24"/>
          <w:szCs w:val="24"/>
          <w:lang w:val="az-Latn-AZ" w:eastAsia="en-GB"/>
        </w:rPr>
      </w:pPr>
    </w:p>
    <w:p w:rsidR="008C2632" w:rsidRPr="00735196" w:rsidRDefault="008C2632" w:rsidP="008C26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/>
          <w:color w:val="404040"/>
          <w:sz w:val="24"/>
          <w:szCs w:val="24"/>
          <w:lang w:val="az-Latn-AZ" w:eastAsia="en-GB"/>
        </w:rPr>
      </w:pPr>
      <w:r w:rsidRPr="00735196">
        <w:rPr>
          <w:rFonts w:ascii="Times New Roman" w:eastAsia="Times New Roman" w:hAnsi="Times New Roman" w:cs="Times New Roman"/>
          <w:b/>
          <w:noProof/>
          <w:color w:val="404040"/>
          <w:sz w:val="24"/>
          <w:szCs w:val="24"/>
          <w:lang w:val="ru-RU" w:eastAsia="ru-RU"/>
        </w:rPr>
        <w:drawing>
          <wp:inline distT="0" distB="0" distL="0" distR="0">
            <wp:extent cx="4603750" cy="501015"/>
            <wp:effectExtent l="19050" t="19050" r="25400" b="13335"/>
            <wp:docPr id="1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0" cy="5010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632" w:rsidRPr="00735196" w:rsidRDefault="008C2632" w:rsidP="00865AE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  <w:r w:rsidRPr="00735196">
        <w:rPr>
          <w:rFonts w:ascii="Times New Roman" w:hAnsi="Times New Roman" w:cs="Times New Roman"/>
          <w:sz w:val="24"/>
          <w:szCs w:val="24"/>
          <w:lang w:val="az-Latn-AZ"/>
        </w:rPr>
        <w:t>Şəkil 3</w:t>
      </w:r>
    </w:p>
    <w:p w:rsidR="00865AE7" w:rsidRPr="00735196" w:rsidRDefault="00865AE7" w:rsidP="008C26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az-Latn-AZ" w:eastAsia="ja-JP"/>
        </w:rPr>
      </w:pPr>
    </w:p>
    <w:p w:rsidR="008C2632" w:rsidRPr="00735196" w:rsidRDefault="008C2632" w:rsidP="008C26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/>
          <w:color w:val="404040"/>
          <w:sz w:val="24"/>
          <w:szCs w:val="24"/>
          <w:lang w:val="az-Latn-AZ" w:eastAsia="en-GB"/>
        </w:rPr>
      </w:pPr>
      <w:r w:rsidRPr="00735196">
        <w:rPr>
          <w:rFonts w:ascii="Times New Roman" w:hAnsi="Times New Roman" w:cs="Times New Roman"/>
          <w:sz w:val="24"/>
          <w:szCs w:val="24"/>
          <w:lang w:val="az-Latn-AZ" w:eastAsia="ja-JP"/>
        </w:rPr>
        <w:t xml:space="preserve"> Pəncərədə gördüyünüz </w:t>
      </w:r>
      <w:r w:rsidRPr="00735196">
        <w:rPr>
          <w:rFonts w:ascii="Times New Roman" w:hAnsi="Times New Roman" w:cs="Times New Roman"/>
          <w:b/>
          <w:sz w:val="24"/>
          <w:szCs w:val="24"/>
          <w:lang w:val="az-Latn-AZ" w:eastAsia="ja-JP"/>
        </w:rPr>
        <w:t>əks əlaqə</w:t>
      </w:r>
      <w:r w:rsidRPr="00735196">
        <w:rPr>
          <w:rFonts w:ascii="Times New Roman" w:hAnsi="Times New Roman" w:cs="Times New Roman"/>
          <w:sz w:val="24"/>
          <w:szCs w:val="24"/>
          <w:lang w:val="az-Latn-AZ" w:eastAsia="ja-JP"/>
        </w:rPr>
        <w:t xml:space="preserve"> bölməsi vasitəsilə irad, təklif, düşüncələrinizi yaza bilərsiniz, bu bölmədə xidmətin </w:t>
      </w:r>
      <w:r w:rsidRPr="00735196">
        <w:rPr>
          <w:rFonts w:ascii="Times New Roman" w:hAnsi="Times New Roman" w:cs="Times New Roman"/>
          <w:b/>
          <w:sz w:val="24"/>
          <w:szCs w:val="24"/>
          <w:lang w:val="az-Latn-AZ" w:eastAsia="ja-JP"/>
        </w:rPr>
        <w:t>reqlamenti, video təlimat və istifadə təlimatı</w:t>
      </w:r>
      <w:r w:rsidRPr="00735196">
        <w:rPr>
          <w:rFonts w:ascii="Times New Roman" w:hAnsi="Times New Roman" w:cs="Times New Roman"/>
          <w:sz w:val="24"/>
          <w:szCs w:val="24"/>
          <w:lang w:val="az-Latn-AZ" w:eastAsia="ja-JP"/>
        </w:rPr>
        <w:t xml:space="preserve"> ilə tanış ola bilərsiniz</w:t>
      </w:r>
      <w:r w:rsidRPr="00735196">
        <w:rPr>
          <w:rFonts w:ascii="Times New Roman" w:eastAsia="Times New Roman" w:hAnsi="Times New Roman" w:cs="Times New Roman"/>
          <w:noProof/>
          <w:color w:val="404040"/>
          <w:sz w:val="24"/>
          <w:szCs w:val="24"/>
          <w:lang w:val="az-Latn-AZ" w:eastAsia="en-GB"/>
        </w:rPr>
        <w:t>.</w:t>
      </w:r>
      <w:r w:rsidRPr="00735196">
        <w:rPr>
          <w:rFonts w:ascii="Times New Roman" w:eastAsia="Times New Roman" w:hAnsi="Times New Roman" w:cs="Times New Roman"/>
          <w:b/>
          <w:noProof/>
          <w:color w:val="404040"/>
          <w:sz w:val="24"/>
          <w:szCs w:val="24"/>
          <w:lang w:val="az-Latn-AZ" w:eastAsia="en-GB"/>
        </w:rPr>
        <w:t>(Şək.4)</w:t>
      </w:r>
    </w:p>
    <w:p w:rsidR="008C2632" w:rsidRPr="00735196" w:rsidRDefault="008C2632" w:rsidP="008C26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az-Latn-AZ" w:eastAsia="ja-JP"/>
        </w:rPr>
      </w:pPr>
    </w:p>
    <w:p w:rsidR="008C2632" w:rsidRPr="00735196" w:rsidRDefault="008C2632" w:rsidP="00865A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az-Latn-AZ" w:eastAsia="ja-JP"/>
        </w:rPr>
      </w:pPr>
      <w:r w:rsidRPr="00735196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736975" cy="755650"/>
            <wp:effectExtent l="19050" t="19050" r="15875" b="2540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975" cy="755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632" w:rsidRPr="00735196" w:rsidRDefault="008C2632" w:rsidP="00865AE7">
      <w:pPr>
        <w:ind w:firstLine="720"/>
        <w:jc w:val="center"/>
        <w:rPr>
          <w:rFonts w:ascii="Times New Roman" w:eastAsia="Times New Roman" w:hAnsi="Times New Roman" w:cs="Times New Roman"/>
          <w:noProof/>
          <w:color w:val="404040"/>
          <w:sz w:val="24"/>
          <w:szCs w:val="24"/>
          <w:lang w:eastAsia="en-GB"/>
        </w:rPr>
      </w:pPr>
      <w:r w:rsidRPr="00735196">
        <w:rPr>
          <w:rFonts w:ascii="Times New Roman" w:hAnsi="Times New Roman" w:cs="Times New Roman"/>
          <w:sz w:val="24"/>
          <w:szCs w:val="24"/>
          <w:lang w:val="az-Latn-AZ" w:eastAsia="ja-JP"/>
        </w:rPr>
        <w:t>Şəkil 4</w:t>
      </w:r>
    </w:p>
    <w:p w:rsidR="008C2632" w:rsidRPr="00735196" w:rsidRDefault="008C2632" w:rsidP="000A03B6">
      <w:pPr>
        <w:rPr>
          <w:rFonts w:ascii="Times New Roman" w:hAnsi="Times New Roman" w:cs="Times New Roman"/>
          <w:sz w:val="24"/>
          <w:szCs w:val="24"/>
          <w:lang w:val="az-Latn-AZ"/>
        </w:rPr>
      </w:pPr>
    </w:p>
    <w:sectPr w:rsidR="008C2632" w:rsidRPr="00735196" w:rsidSect="0020646D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F1C26"/>
    <w:multiLevelType w:val="multilevel"/>
    <w:tmpl w:val="25BE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A03B6"/>
    <w:rsid w:val="000A03B6"/>
    <w:rsid w:val="0020646D"/>
    <w:rsid w:val="003A4980"/>
    <w:rsid w:val="00520ED8"/>
    <w:rsid w:val="00735196"/>
    <w:rsid w:val="00795F89"/>
    <w:rsid w:val="00824790"/>
    <w:rsid w:val="00865AE7"/>
    <w:rsid w:val="008779C7"/>
    <w:rsid w:val="008C2632"/>
    <w:rsid w:val="00C14AA6"/>
    <w:rsid w:val="00CB14C3"/>
    <w:rsid w:val="00E43D1F"/>
    <w:rsid w:val="00EF5514"/>
    <w:rsid w:val="00F44673"/>
    <w:rsid w:val="00FF0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3B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99"/>
    <w:qFormat/>
    <w:rsid w:val="000A03B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0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01360E-EBE3-4FB1-8487-98E38FEBE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heyran_b</dc:creator>
  <cp:keywords/>
  <dc:description/>
  <cp:lastModifiedBy>ilqar_a</cp:lastModifiedBy>
  <cp:revision>8</cp:revision>
  <dcterms:created xsi:type="dcterms:W3CDTF">2014-01-15T14:41:00Z</dcterms:created>
  <dcterms:modified xsi:type="dcterms:W3CDTF">2014-07-23T09:30:00Z</dcterms:modified>
</cp:coreProperties>
</file>