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1F" w:rsidRPr="00D1139A" w:rsidRDefault="00D1139A" w:rsidP="00D1139A">
      <w:pPr>
        <w:jc w:val="center"/>
        <w:rPr>
          <w:b/>
          <w:sz w:val="28"/>
          <w:szCs w:val="28"/>
        </w:rPr>
      </w:pPr>
      <w:proofErr w:type="spellStart"/>
      <w:r w:rsidRPr="00D1139A">
        <w:rPr>
          <w:b/>
          <w:sz w:val="28"/>
          <w:szCs w:val="28"/>
        </w:rPr>
        <w:t>Torpaq</w:t>
      </w:r>
      <w:proofErr w:type="spellEnd"/>
      <w:r w:rsidRPr="00D1139A">
        <w:rPr>
          <w:b/>
          <w:sz w:val="28"/>
          <w:szCs w:val="28"/>
        </w:rPr>
        <w:t xml:space="preserve"> </w:t>
      </w:r>
      <w:proofErr w:type="spellStart"/>
      <w:r w:rsidRPr="00D1139A">
        <w:rPr>
          <w:b/>
          <w:sz w:val="28"/>
          <w:szCs w:val="28"/>
        </w:rPr>
        <w:t>kadastr</w:t>
      </w:r>
      <w:proofErr w:type="spellEnd"/>
      <w:r w:rsidRPr="00D1139A">
        <w:rPr>
          <w:b/>
          <w:sz w:val="28"/>
          <w:szCs w:val="28"/>
        </w:rPr>
        <w:t xml:space="preserve"> </w:t>
      </w:r>
      <w:proofErr w:type="spellStart"/>
      <w:r w:rsidRPr="00D1139A">
        <w:rPr>
          <w:b/>
          <w:sz w:val="28"/>
          <w:szCs w:val="28"/>
        </w:rPr>
        <w:t>məlumatlarının</w:t>
      </w:r>
      <w:proofErr w:type="spellEnd"/>
      <w:r w:rsidRPr="00D1139A">
        <w:rPr>
          <w:b/>
          <w:sz w:val="28"/>
          <w:szCs w:val="28"/>
        </w:rPr>
        <w:t xml:space="preserve"> </w:t>
      </w:r>
      <w:proofErr w:type="spellStart"/>
      <w:r w:rsidRPr="00D1139A">
        <w:rPr>
          <w:b/>
          <w:sz w:val="28"/>
          <w:szCs w:val="28"/>
        </w:rPr>
        <w:t>hazırlanması</w:t>
      </w:r>
      <w:proofErr w:type="spellEnd"/>
      <w:r w:rsidRPr="00D1139A">
        <w:rPr>
          <w:b/>
          <w:sz w:val="28"/>
          <w:szCs w:val="28"/>
        </w:rPr>
        <w:t xml:space="preserve"> </w:t>
      </w:r>
      <w:proofErr w:type="spellStart"/>
      <w:r w:rsidRPr="00D1139A">
        <w:rPr>
          <w:b/>
          <w:sz w:val="28"/>
          <w:szCs w:val="28"/>
        </w:rPr>
        <w:t>və</w:t>
      </w:r>
      <w:proofErr w:type="spellEnd"/>
      <w:r w:rsidRPr="00D1139A">
        <w:rPr>
          <w:b/>
          <w:sz w:val="28"/>
          <w:szCs w:val="28"/>
        </w:rPr>
        <w:t xml:space="preserve"> </w:t>
      </w:r>
      <w:proofErr w:type="spellStart"/>
      <w:r w:rsidRPr="00D1139A">
        <w:rPr>
          <w:b/>
          <w:sz w:val="28"/>
          <w:szCs w:val="28"/>
        </w:rPr>
        <w:t>kadastr</w:t>
      </w:r>
      <w:proofErr w:type="spellEnd"/>
    </w:p>
    <w:p w:rsidR="005F36A4" w:rsidRPr="00D1139A" w:rsidRDefault="00D1139A" w:rsidP="00D1139A">
      <w:pPr>
        <w:jc w:val="center"/>
        <w:rPr>
          <w:b/>
          <w:sz w:val="28"/>
          <w:szCs w:val="28"/>
        </w:rPr>
      </w:pPr>
      <w:proofErr w:type="spellStart"/>
      <w:proofErr w:type="gramStart"/>
      <w:r w:rsidRPr="00D1139A">
        <w:rPr>
          <w:b/>
          <w:sz w:val="28"/>
          <w:szCs w:val="28"/>
        </w:rPr>
        <w:t>xidmətlərinin</w:t>
      </w:r>
      <w:proofErr w:type="spellEnd"/>
      <w:proofErr w:type="gramEnd"/>
      <w:r w:rsidRPr="00D1139A">
        <w:rPr>
          <w:b/>
          <w:sz w:val="28"/>
          <w:szCs w:val="28"/>
        </w:rPr>
        <w:t xml:space="preserve"> </w:t>
      </w:r>
      <w:proofErr w:type="spellStart"/>
      <w:r w:rsidRPr="00D1139A">
        <w:rPr>
          <w:b/>
          <w:sz w:val="28"/>
          <w:szCs w:val="28"/>
        </w:rPr>
        <w:t>göstərilməsi</w:t>
      </w:r>
      <w:proofErr w:type="spellEnd"/>
      <w:r w:rsidRPr="00D1139A">
        <w:rPr>
          <w:b/>
          <w:sz w:val="28"/>
          <w:szCs w:val="28"/>
        </w:rPr>
        <w:t xml:space="preserve"> </w:t>
      </w:r>
      <w:proofErr w:type="spellStart"/>
      <w:r w:rsidRPr="00D1139A">
        <w:rPr>
          <w:b/>
          <w:sz w:val="28"/>
          <w:szCs w:val="28"/>
        </w:rPr>
        <w:t>üçün</w:t>
      </w:r>
      <w:proofErr w:type="spellEnd"/>
      <w:r w:rsidRPr="00D1139A">
        <w:rPr>
          <w:b/>
          <w:sz w:val="28"/>
          <w:szCs w:val="28"/>
        </w:rPr>
        <w:t xml:space="preserve"> </w:t>
      </w:r>
      <w:proofErr w:type="spellStart"/>
      <w:r w:rsidRPr="00D1139A">
        <w:rPr>
          <w:b/>
          <w:sz w:val="28"/>
          <w:szCs w:val="28"/>
        </w:rPr>
        <w:t>elektron</w:t>
      </w:r>
      <w:proofErr w:type="spellEnd"/>
      <w:r w:rsidRPr="00D1139A">
        <w:rPr>
          <w:b/>
          <w:sz w:val="28"/>
          <w:szCs w:val="28"/>
        </w:rPr>
        <w:t xml:space="preserve"> </w:t>
      </w:r>
      <w:proofErr w:type="spellStart"/>
      <w:r w:rsidRPr="00D1139A">
        <w:rPr>
          <w:b/>
          <w:sz w:val="28"/>
          <w:szCs w:val="28"/>
        </w:rPr>
        <w:t>müraciət</w:t>
      </w:r>
      <w:proofErr w:type="spellEnd"/>
    </w:p>
    <w:p w:rsidR="0066254D" w:rsidRDefault="0066254D" w:rsidP="001379BB">
      <w:pPr>
        <w:ind w:firstLine="340"/>
        <w:jc w:val="both"/>
        <w:rPr>
          <w:lang w:val="az-Latn-AZ"/>
        </w:rPr>
      </w:pPr>
    </w:p>
    <w:p w:rsidR="001379BB" w:rsidRDefault="00D1139A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>Dövlət Torpaq və Xəritəçəkmə Komitəsinin təqdim etdiyi b</w:t>
      </w:r>
      <w:r w:rsidR="00E6614A" w:rsidRPr="00CA1E97">
        <w:rPr>
          <w:lang w:val="az-Latn-AZ"/>
        </w:rPr>
        <w:t xml:space="preserve">u xidmət vasitəsilə </w:t>
      </w:r>
      <w:r w:rsidRPr="00D1139A">
        <w:rPr>
          <w:b/>
          <w:lang w:val="az-Latn-AZ"/>
        </w:rPr>
        <w:t>Torpaq kadastr məlumatlarının hazırlanması və kadastr xidmətlərinin göstərilməsi üçün elektron müraciət</w:t>
      </w:r>
      <w:r>
        <w:rPr>
          <w:b/>
          <w:lang w:val="az-Latn-AZ"/>
        </w:rPr>
        <w:t>in</w:t>
      </w:r>
      <w:r w:rsidR="00CA1E97" w:rsidRPr="00CA1E97">
        <w:rPr>
          <w:lang w:val="az-Latn-AZ"/>
        </w:rPr>
        <w:t xml:space="preserve"> </w:t>
      </w:r>
      <w:r>
        <w:rPr>
          <w:lang w:val="az-Latn-AZ"/>
        </w:rPr>
        <w:t>edilməsi mümkündür</w:t>
      </w:r>
      <w:r w:rsidR="00E6614A" w:rsidRPr="00CA1E97">
        <w:rPr>
          <w:lang w:val="az-Latn-AZ"/>
        </w:rPr>
        <w:t>.</w:t>
      </w:r>
    </w:p>
    <w:p w:rsidR="003D50F8" w:rsidRDefault="003D50F8" w:rsidP="00A87C36">
      <w:pPr>
        <w:spacing w:line="360" w:lineRule="auto"/>
        <w:ind w:firstLine="340"/>
        <w:jc w:val="both"/>
        <w:rPr>
          <w:lang w:val="az-Latn-AZ"/>
        </w:rPr>
      </w:pPr>
      <w:r w:rsidRPr="00371E04">
        <w:rPr>
          <w:lang w:val="az-Latn-AZ"/>
        </w:rPr>
        <w:t>Bunun üçün</w:t>
      </w:r>
      <w:r w:rsidR="00361D59" w:rsidRPr="00371E04">
        <w:rPr>
          <w:lang w:val="az-Latn-AZ"/>
        </w:rPr>
        <w:t xml:space="preserve"> </w:t>
      </w:r>
      <w:r w:rsidR="00895EB9" w:rsidRPr="00371E04">
        <w:rPr>
          <w:lang w:val="az-Latn-AZ"/>
        </w:rPr>
        <w:t>“</w:t>
      </w:r>
      <w:hyperlink r:id="rId6" w:history="1">
        <w:r w:rsidRPr="00371E04">
          <w:rPr>
            <w:rStyle w:val="a3"/>
            <w:lang w:val="az-Latn-AZ"/>
          </w:rPr>
          <w:t>www.e-gov.az</w:t>
        </w:r>
      </w:hyperlink>
      <w:r w:rsidR="00895EB9" w:rsidRPr="00371E04">
        <w:rPr>
          <w:lang w:val="az-Latn-AZ"/>
        </w:rPr>
        <w:t>”</w:t>
      </w:r>
      <w:r w:rsidRPr="00371E04">
        <w:rPr>
          <w:lang w:val="az-Latn-AZ"/>
        </w:rPr>
        <w:t xml:space="preserve"> Elektron </w:t>
      </w:r>
      <w:r w:rsidR="00895EB9" w:rsidRPr="00371E04">
        <w:rPr>
          <w:lang w:val="az-Latn-AZ"/>
        </w:rPr>
        <w:t>Hökumət p</w:t>
      </w:r>
      <w:r w:rsidRPr="00371E04">
        <w:rPr>
          <w:lang w:val="az-Latn-AZ"/>
        </w:rPr>
        <w:t>ortalına daxil ol</w:t>
      </w:r>
      <w:r w:rsidR="009F07B9">
        <w:rPr>
          <w:lang w:val="az-Latn-AZ"/>
        </w:rPr>
        <w:t>u</w:t>
      </w:r>
      <w:r w:rsidR="0088284C">
        <w:rPr>
          <w:lang w:val="az-Latn-AZ"/>
        </w:rPr>
        <w:t>b</w:t>
      </w:r>
      <w:r w:rsidR="00110D9A" w:rsidRPr="00371E04">
        <w:rPr>
          <w:lang w:val="az-Latn-AZ"/>
        </w:rPr>
        <w:t>,</w:t>
      </w:r>
      <w:r w:rsidRPr="00371E04">
        <w:rPr>
          <w:lang w:val="az-Latn-AZ"/>
        </w:rPr>
        <w:t xml:space="preserve"> </w:t>
      </w:r>
      <w:r w:rsidR="0066254D">
        <w:rPr>
          <w:lang w:val="az-Latn-AZ"/>
        </w:rPr>
        <w:t>Dövlət Torpaq və Xəritəçəkmə Komitəsin</w:t>
      </w:r>
      <w:r w:rsidR="009F07B9">
        <w:rPr>
          <w:lang w:val="az-Latn-AZ"/>
        </w:rPr>
        <w:t xml:space="preserve"> tərəfindən</w:t>
      </w:r>
      <w:r w:rsidRPr="00371E04">
        <w:rPr>
          <w:color w:val="000000"/>
          <w:lang w:val="az-Latn-AZ"/>
        </w:rPr>
        <w:t xml:space="preserve"> təqdim olunan e-xidmətlər siyahısından </w:t>
      </w:r>
      <w:r w:rsidRPr="001379BB">
        <w:rPr>
          <w:i/>
          <w:lang w:val="az-Latn-AZ"/>
        </w:rPr>
        <w:t>“</w:t>
      </w:r>
      <w:r w:rsidR="00FA09B2" w:rsidRPr="00FA09B2">
        <w:rPr>
          <w:i/>
          <w:lang w:val="az-Latn-AZ"/>
        </w:rPr>
        <w:t>Torpaq kadastr məlumatlarının hazırlanması və kadastr xidmətlərinin göstərilməsi üçün elektron müraciət</w:t>
      </w:r>
      <w:r w:rsidRPr="001379BB">
        <w:rPr>
          <w:i/>
          <w:lang w:val="az-Latn-AZ"/>
        </w:rPr>
        <w:t>”</w:t>
      </w:r>
      <w:r w:rsidR="001379BB" w:rsidRPr="001379BB">
        <w:rPr>
          <w:i/>
          <w:lang w:val="az-Latn-AZ"/>
        </w:rPr>
        <w:t xml:space="preserve"> </w:t>
      </w:r>
      <w:r w:rsidRPr="00371E04">
        <w:rPr>
          <w:lang w:val="az-Latn-AZ"/>
        </w:rPr>
        <w:t>xidmətinin adını s</w:t>
      </w:r>
      <w:r w:rsidR="00A46841" w:rsidRPr="00371E04">
        <w:rPr>
          <w:lang w:val="az-Latn-AZ"/>
        </w:rPr>
        <w:t>eç</w:t>
      </w:r>
      <w:r w:rsidRPr="00371E04">
        <w:rPr>
          <w:lang w:val="az-Latn-AZ"/>
        </w:rPr>
        <w:t>məlisiniz. (Şək.1)</w:t>
      </w:r>
    </w:p>
    <w:p w:rsidR="00371E04" w:rsidRPr="00371E04" w:rsidRDefault="00371E04" w:rsidP="00371E04">
      <w:pPr>
        <w:ind w:firstLine="340"/>
        <w:jc w:val="both"/>
        <w:rPr>
          <w:bCs/>
          <w:kern w:val="36"/>
          <w:lang w:val="az-Latn-AZ"/>
        </w:rPr>
      </w:pPr>
    </w:p>
    <w:p w:rsidR="00723B27" w:rsidRDefault="001E3DF7" w:rsidP="0017737F">
      <w:pPr>
        <w:pStyle w:val="1"/>
        <w:spacing w:before="0" w:beforeAutospacing="0" w:after="120" w:afterAutospacing="0" w:line="276" w:lineRule="auto"/>
        <w:jc w:val="both"/>
        <w:rPr>
          <w:b w:val="0"/>
          <w:sz w:val="28"/>
          <w:szCs w:val="28"/>
          <w:lang w:val="az-Latn-AZ"/>
        </w:rPr>
      </w:pPr>
      <w:r>
        <w:rPr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5607050" cy="4649470"/>
            <wp:effectExtent l="19050" t="19050" r="12700" b="1778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6494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D8" w:rsidRPr="00964867" w:rsidRDefault="002B04F2" w:rsidP="0017737F">
      <w:pPr>
        <w:pStyle w:val="a4"/>
        <w:spacing w:after="240"/>
        <w:jc w:val="center"/>
        <w:rPr>
          <w:lang w:val="az-Latn-AZ"/>
        </w:rPr>
      </w:pPr>
      <w:r w:rsidRPr="00917A8A">
        <w:rPr>
          <w:lang w:val="az-Latn-AZ"/>
        </w:rPr>
        <w:t xml:space="preserve">Şəkil </w:t>
      </w:r>
      <w:r w:rsidR="00EE3F4A">
        <w:fldChar w:fldCharType="begin"/>
      </w:r>
      <w:r w:rsidRPr="00917A8A">
        <w:rPr>
          <w:lang w:val="az-Latn-AZ"/>
        </w:rPr>
        <w:instrText xml:space="preserve"> SEQ Şəkil \* ARABIC </w:instrText>
      </w:r>
      <w:r w:rsidR="00EE3F4A">
        <w:fldChar w:fldCharType="separate"/>
      </w:r>
      <w:r w:rsidR="0098403A">
        <w:rPr>
          <w:noProof/>
          <w:lang w:val="az-Latn-AZ"/>
        </w:rPr>
        <w:t>1</w:t>
      </w:r>
      <w:r w:rsidR="00EE3F4A">
        <w:fldChar w:fldCharType="end"/>
      </w:r>
    </w:p>
    <w:p w:rsidR="00893D38" w:rsidRDefault="005521C8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>Xidmətə daxil olduqda şəkil 2-də gördüyünüz pəncərə açılacaq</w:t>
      </w:r>
      <w:r w:rsidR="00B05322">
        <w:rPr>
          <w:lang w:val="az-Latn-AZ"/>
        </w:rPr>
        <w:t xml:space="preserve"> və istifadəçi orada e-mail ünvanını göstərərək, fiziki və ya hüquqi şəxs </w:t>
      </w:r>
      <w:r w:rsidR="00226C93">
        <w:rPr>
          <w:lang w:val="az-Latn-AZ"/>
        </w:rPr>
        <w:t>olduğunu bildirəcək</w:t>
      </w:r>
      <w:r w:rsidR="00367F81">
        <w:rPr>
          <w:lang w:val="az-Latn-AZ"/>
        </w:rPr>
        <w:t>.</w:t>
      </w:r>
      <w:r w:rsidR="002B185B">
        <w:rPr>
          <w:lang w:val="az-Latn-AZ"/>
        </w:rPr>
        <w:t xml:space="preserve"> </w:t>
      </w:r>
      <w:r w:rsidR="00367F81" w:rsidRPr="00371E04">
        <w:rPr>
          <w:lang w:val="az-Latn-AZ"/>
        </w:rPr>
        <w:t>(Şək.</w:t>
      </w:r>
      <w:r>
        <w:rPr>
          <w:lang w:val="az-Latn-AZ"/>
        </w:rPr>
        <w:t>2</w:t>
      </w:r>
      <w:r w:rsidR="00367F81" w:rsidRPr="00371E04">
        <w:rPr>
          <w:lang w:val="az-Latn-AZ"/>
        </w:rPr>
        <w:t>)</w:t>
      </w:r>
    </w:p>
    <w:p w:rsidR="005521C8" w:rsidRDefault="005521C8" w:rsidP="005521C8">
      <w:pPr>
        <w:spacing w:line="276" w:lineRule="auto"/>
        <w:jc w:val="both"/>
        <w:rPr>
          <w:lang w:val="az-Latn-AZ"/>
        </w:rPr>
      </w:pPr>
    </w:p>
    <w:p w:rsidR="00B05322" w:rsidRDefault="00B05322" w:rsidP="005521C8">
      <w:pPr>
        <w:spacing w:line="276" w:lineRule="auto"/>
        <w:jc w:val="both"/>
        <w:rPr>
          <w:lang w:val="az-Latn-AZ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607050" cy="3761105"/>
            <wp:effectExtent l="19050" t="19050" r="12700" b="10795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7611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322" w:rsidRDefault="00B05322" w:rsidP="005521C8">
      <w:pPr>
        <w:spacing w:line="276" w:lineRule="auto"/>
        <w:jc w:val="both"/>
        <w:rPr>
          <w:lang w:val="az-Latn-AZ"/>
        </w:rPr>
      </w:pPr>
      <w:r>
        <w:rPr>
          <w:noProof/>
          <w:lang w:val="ru-RU" w:eastAsia="ru-RU"/>
        </w:rPr>
        <w:drawing>
          <wp:inline distT="0" distB="0" distL="0" distR="0">
            <wp:extent cx="5607050" cy="3838575"/>
            <wp:effectExtent l="19050" t="19050" r="12700" b="28575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385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C93" w:rsidRPr="007128ED" w:rsidRDefault="00226C93" w:rsidP="00226C93">
      <w:pPr>
        <w:spacing w:line="276" w:lineRule="auto"/>
        <w:jc w:val="center"/>
        <w:rPr>
          <w:b/>
          <w:sz w:val="20"/>
          <w:szCs w:val="20"/>
          <w:lang w:val="az-Latn-AZ"/>
        </w:rPr>
      </w:pPr>
      <w:r w:rsidRPr="00226C93">
        <w:rPr>
          <w:b/>
          <w:sz w:val="20"/>
          <w:szCs w:val="20"/>
          <w:lang w:val="az-Latn-AZ"/>
        </w:rPr>
        <w:t xml:space="preserve">Şəkil </w:t>
      </w:r>
      <w:r w:rsidRPr="007128ED">
        <w:rPr>
          <w:b/>
          <w:sz w:val="20"/>
          <w:szCs w:val="20"/>
          <w:lang w:val="az-Latn-AZ"/>
        </w:rPr>
        <w:t>2</w:t>
      </w:r>
    </w:p>
    <w:p w:rsidR="00226C93" w:rsidRDefault="00226C93" w:rsidP="005521C8">
      <w:pPr>
        <w:spacing w:line="276" w:lineRule="auto"/>
        <w:jc w:val="both"/>
        <w:rPr>
          <w:lang w:val="az-Latn-AZ"/>
        </w:rPr>
      </w:pPr>
    </w:p>
    <w:p w:rsidR="007128ED" w:rsidRPr="00EC0205" w:rsidRDefault="007128ED" w:rsidP="007128ED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>İstifadəçinin hüquqi və ya fiziki şəxs olmasından asılı olaraq ekrana qarşısında adları olan sənəd seçimi üçün lövhələr çıxacaq. İ</w:t>
      </w:r>
      <w:r w:rsidRPr="00EC0205">
        <w:rPr>
          <w:lang w:val="az-Latn-AZ"/>
        </w:rPr>
        <w:t>stifadəçi adları yazılmış sənədlərin qarşısında aidiyyəti sənədi seçim edir</w:t>
      </w:r>
      <w:r>
        <w:rPr>
          <w:lang w:val="az-Latn-AZ"/>
        </w:rPr>
        <w:t>:</w:t>
      </w:r>
    </w:p>
    <w:p w:rsidR="00D413DD" w:rsidRPr="00E3251C" w:rsidRDefault="00D413DD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proofErr w:type="spellStart"/>
      <w:r w:rsidRPr="00E3251C">
        <w:rPr>
          <w:i/>
          <w:sz w:val="22"/>
          <w:szCs w:val="22"/>
        </w:rPr>
        <w:lastRenderedPageBreak/>
        <w:t>Ərizə</w:t>
      </w:r>
      <w:proofErr w:type="spellEnd"/>
      <w:r w:rsidRPr="00E3251C">
        <w:rPr>
          <w:i/>
          <w:sz w:val="22"/>
          <w:szCs w:val="22"/>
        </w:rPr>
        <w:t xml:space="preserve"> (</w:t>
      </w:r>
      <w:proofErr w:type="spellStart"/>
      <w:r w:rsidRPr="00E3251C">
        <w:rPr>
          <w:i/>
          <w:sz w:val="22"/>
          <w:szCs w:val="22"/>
        </w:rPr>
        <w:t>reqlamentə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əlavə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olunur</w:t>
      </w:r>
      <w:proofErr w:type="spellEnd"/>
      <w:r w:rsidRPr="00E3251C">
        <w:rPr>
          <w:i/>
          <w:sz w:val="22"/>
          <w:szCs w:val="22"/>
        </w:rPr>
        <w:t>)</w:t>
      </w:r>
    </w:p>
    <w:p w:rsidR="00D413DD" w:rsidRPr="00E3251C" w:rsidRDefault="00D413DD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r w:rsidRPr="00E3251C">
        <w:rPr>
          <w:i/>
          <w:sz w:val="22"/>
          <w:szCs w:val="22"/>
        </w:rPr>
        <w:t>DTXK-</w:t>
      </w:r>
      <w:proofErr w:type="spellStart"/>
      <w:r w:rsidRPr="00E3251C">
        <w:rPr>
          <w:i/>
          <w:sz w:val="22"/>
          <w:szCs w:val="22"/>
        </w:rPr>
        <w:t>nın</w:t>
      </w:r>
      <w:proofErr w:type="spellEnd"/>
      <w:r w:rsidRPr="00E3251C">
        <w:rPr>
          <w:i/>
          <w:sz w:val="22"/>
          <w:szCs w:val="22"/>
        </w:rPr>
        <w:t xml:space="preserve"> rayon (</w:t>
      </w:r>
      <w:proofErr w:type="spellStart"/>
      <w:r w:rsidRPr="00E3251C">
        <w:rPr>
          <w:i/>
          <w:sz w:val="22"/>
          <w:szCs w:val="22"/>
        </w:rPr>
        <w:t>şəhər</w:t>
      </w:r>
      <w:proofErr w:type="spellEnd"/>
      <w:r w:rsidRPr="00E3251C">
        <w:rPr>
          <w:i/>
          <w:sz w:val="22"/>
          <w:szCs w:val="22"/>
        </w:rPr>
        <w:t xml:space="preserve">) </w:t>
      </w:r>
      <w:proofErr w:type="spellStart"/>
      <w:r w:rsidRPr="00E3251C">
        <w:rPr>
          <w:i/>
          <w:sz w:val="22"/>
          <w:szCs w:val="22"/>
        </w:rPr>
        <w:t>şöbəsinin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məktubu</w:t>
      </w:r>
      <w:proofErr w:type="spellEnd"/>
    </w:p>
    <w:p w:rsidR="00D413DD" w:rsidRPr="00E3251C" w:rsidRDefault="00D413DD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r w:rsidRPr="00E3251C">
        <w:rPr>
          <w:i/>
          <w:sz w:val="22"/>
          <w:szCs w:val="22"/>
        </w:rPr>
        <w:t>DTXK-</w:t>
      </w:r>
      <w:proofErr w:type="spellStart"/>
      <w:r w:rsidRPr="00E3251C">
        <w:rPr>
          <w:i/>
          <w:sz w:val="22"/>
          <w:szCs w:val="22"/>
        </w:rPr>
        <w:t>nın</w:t>
      </w:r>
      <w:proofErr w:type="spellEnd"/>
      <w:r w:rsidRPr="00E3251C">
        <w:rPr>
          <w:i/>
          <w:sz w:val="22"/>
          <w:szCs w:val="22"/>
        </w:rPr>
        <w:t xml:space="preserve"> rayon (</w:t>
      </w:r>
      <w:proofErr w:type="spellStart"/>
      <w:r w:rsidRPr="00E3251C">
        <w:rPr>
          <w:i/>
          <w:sz w:val="22"/>
          <w:szCs w:val="22"/>
        </w:rPr>
        <w:t>şəhər</w:t>
      </w:r>
      <w:proofErr w:type="spellEnd"/>
      <w:r w:rsidRPr="00E3251C">
        <w:rPr>
          <w:i/>
          <w:sz w:val="22"/>
          <w:szCs w:val="22"/>
        </w:rPr>
        <w:t xml:space="preserve">) </w:t>
      </w:r>
      <w:proofErr w:type="spellStart"/>
      <w:r w:rsidRPr="00E3251C">
        <w:rPr>
          <w:i/>
          <w:sz w:val="22"/>
          <w:szCs w:val="22"/>
        </w:rPr>
        <w:t>şöbəsinin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rəyi</w:t>
      </w:r>
      <w:proofErr w:type="spellEnd"/>
    </w:p>
    <w:p w:rsidR="00D413DD" w:rsidRPr="00E3251C" w:rsidRDefault="00D413DD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r w:rsidRPr="00E3251C">
        <w:rPr>
          <w:i/>
          <w:sz w:val="22"/>
          <w:szCs w:val="22"/>
        </w:rPr>
        <w:t>DTXK-</w:t>
      </w:r>
      <w:proofErr w:type="spellStart"/>
      <w:r w:rsidRPr="00E3251C">
        <w:rPr>
          <w:i/>
          <w:sz w:val="22"/>
          <w:szCs w:val="22"/>
        </w:rPr>
        <w:t>nın</w:t>
      </w:r>
      <w:proofErr w:type="spellEnd"/>
      <w:r w:rsidRPr="00E3251C">
        <w:rPr>
          <w:i/>
          <w:sz w:val="22"/>
          <w:szCs w:val="22"/>
        </w:rPr>
        <w:t xml:space="preserve"> rayon (</w:t>
      </w:r>
      <w:proofErr w:type="spellStart"/>
      <w:r w:rsidRPr="00E3251C">
        <w:rPr>
          <w:i/>
          <w:sz w:val="22"/>
          <w:szCs w:val="22"/>
        </w:rPr>
        <w:t>şəhər</w:t>
      </w:r>
      <w:proofErr w:type="spellEnd"/>
      <w:r w:rsidRPr="00E3251C">
        <w:rPr>
          <w:i/>
          <w:sz w:val="22"/>
          <w:szCs w:val="22"/>
        </w:rPr>
        <w:t xml:space="preserve">) </w:t>
      </w:r>
      <w:proofErr w:type="spellStart"/>
      <w:r w:rsidRPr="00E3251C">
        <w:rPr>
          <w:i/>
          <w:sz w:val="22"/>
          <w:szCs w:val="22"/>
        </w:rPr>
        <w:t>şöbəsinin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ayrılmış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torpaq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sahəsinə</w:t>
      </w:r>
      <w:proofErr w:type="spellEnd"/>
      <w:r w:rsidRPr="00E3251C">
        <w:rPr>
          <w:i/>
          <w:sz w:val="22"/>
          <w:szCs w:val="22"/>
        </w:rPr>
        <w:t xml:space="preserve"> aid </w:t>
      </w:r>
      <w:proofErr w:type="spellStart"/>
      <w:r w:rsidRPr="00E3251C">
        <w:rPr>
          <w:i/>
          <w:sz w:val="22"/>
          <w:szCs w:val="22"/>
        </w:rPr>
        <w:t>qiymət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arayışı</w:t>
      </w:r>
      <w:proofErr w:type="spellEnd"/>
    </w:p>
    <w:p w:rsidR="00C60F2C" w:rsidRPr="00E3251C" w:rsidRDefault="00C60F2C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proofErr w:type="spellStart"/>
      <w:r w:rsidRPr="00E3251C">
        <w:rPr>
          <w:i/>
          <w:sz w:val="22"/>
          <w:szCs w:val="22"/>
        </w:rPr>
        <w:t>Torpağın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ayrılmasına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dair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qərar</w:t>
      </w:r>
      <w:proofErr w:type="spellEnd"/>
      <w:r w:rsidRPr="00E3251C">
        <w:rPr>
          <w:i/>
          <w:sz w:val="22"/>
          <w:szCs w:val="22"/>
        </w:rPr>
        <w:t xml:space="preserve"> (</w:t>
      </w:r>
      <w:proofErr w:type="spellStart"/>
      <w:r w:rsidRPr="00E3251C">
        <w:rPr>
          <w:i/>
          <w:sz w:val="22"/>
          <w:szCs w:val="22"/>
        </w:rPr>
        <w:t>bələdiyyənin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qərarı</w:t>
      </w:r>
      <w:proofErr w:type="spellEnd"/>
      <w:r w:rsidRPr="00E3251C">
        <w:rPr>
          <w:i/>
          <w:sz w:val="22"/>
          <w:szCs w:val="22"/>
        </w:rPr>
        <w:t>, İH-</w:t>
      </w:r>
      <w:proofErr w:type="spellStart"/>
      <w:r w:rsidRPr="00E3251C">
        <w:rPr>
          <w:i/>
          <w:sz w:val="22"/>
          <w:szCs w:val="22"/>
        </w:rPr>
        <w:t>nın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sərəncamı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və</w:t>
      </w:r>
      <w:proofErr w:type="spellEnd"/>
      <w:r w:rsidRPr="00E3251C">
        <w:rPr>
          <w:i/>
          <w:sz w:val="22"/>
          <w:szCs w:val="22"/>
        </w:rPr>
        <w:t xml:space="preserve"> s.)</w:t>
      </w:r>
    </w:p>
    <w:p w:rsidR="00C60F2C" w:rsidRPr="00E3251C" w:rsidRDefault="00C60F2C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proofErr w:type="spellStart"/>
      <w:r w:rsidRPr="00E3251C">
        <w:rPr>
          <w:i/>
          <w:sz w:val="22"/>
          <w:szCs w:val="22"/>
        </w:rPr>
        <w:t>Torpağı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ayırmış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orqan</w:t>
      </w:r>
      <w:proofErr w:type="spellEnd"/>
      <w:r w:rsidRPr="00E3251C">
        <w:rPr>
          <w:i/>
          <w:sz w:val="22"/>
          <w:szCs w:val="22"/>
        </w:rPr>
        <w:t xml:space="preserve"> (</w:t>
      </w:r>
      <w:proofErr w:type="spellStart"/>
      <w:r w:rsidRPr="00E3251C">
        <w:rPr>
          <w:i/>
          <w:sz w:val="22"/>
          <w:szCs w:val="22"/>
        </w:rPr>
        <w:t>struktur</w:t>
      </w:r>
      <w:proofErr w:type="spellEnd"/>
      <w:r w:rsidRPr="00E3251C">
        <w:rPr>
          <w:i/>
          <w:sz w:val="22"/>
          <w:szCs w:val="22"/>
        </w:rPr>
        <w:t xml:space="preserve">) </w:t>
      </w:r>
      <w:proofErr w:type="spellStart"/>
      <w:r w:rsidRPr="00E3251C">
        <w:rPr>
          <w:i/>
          <w:sz w:val="22"/>
          <w:szCs w:val="22"/>
        </w:rPr>
        <w:t>tərəfindən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tərtib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olunmuş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və</w:t>
      </w:r>
      <w:proofErr w:type="spellEnd"/>
      <w:r w:rsidRPr="00E3251C">
        <w:rPr>
          <w:i/>
          <w:sz w:val="22"/>
          <w:szCs w:val="22"/>
        </w:rPr>
        <w:t xml:space="preserve"> DTXK-</w:t>
      </w:r>
      <w:proofErr w:type="spellStart"/>
      <w:r w:rsidRPr="00E3251C">
        <w:rPr>
          <w:i/>
          <w:sz w:val="22"/>
          <w:szCs w:val="22"/>
        </w:rPr>
        <w:t>nın</w:t>
      </w:r>
      <w:proofErr w:type="spellEnd"/>
      <w:r w:rsidRPr="00E3251C">
        <w:rPr>
          <w:i/>
          <w:sz w:val="22"/>
          <w:szCs w:val="22"/>
        </w:rPr>
        <w:t xml:space="preserve"> rayon (</w:t>
      </w:r>
      <w:proofErr w:type="spellStart"/>
      <w:r w:rsidRPr="00E3251C">
        <w:rPr>
          <w:i/>
          <w:sz w:val="22"/>
          <w:szCs w:val="22"/>
        </w:rPr>
        <w:t>şəhər</w:t>
      </w:r>
      <w:proofErr w:type="spellEnd"/>
      <w:r w:rsidRPr="00E3251C">
        <w:rPr>
          <w:i/>
          <w:sz w:val="22"/>
          <w:szCs w:val="22"/>
        </w:rPr>
        <w:t xml:space="preserve">) </w:t>
      </w:r>
      <w:proofErr w:type="spellStart"/>
      <w:r w:rsidRPr="00E3251C">
        <w:rPr>
          <w:i/>
          <w:sz w:val="22"/>
          <w:szCs w:val="22"/>
        </w:rPr>
        <w:t>şöbəsi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tərəfindən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təsdiq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olunmuş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torpaq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sahəsinin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ayrıc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aktı</w:t>
      </w:r>
      <w:proofErr w:type="spellEnd"/>
    </w:p>
    <w:p w:rsidR="00C60F2C" w:rsidRPr="00E3251C" w:rsidRDefault="00C60F2C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proofErr w:type="spellStart"/>
      <w:r w:rsidRPr="00E3251C">
        <w:rPr>
          <w:i/>
          <w:sz w:val="22"/>
          <w:szCs w:val="22"/>
        </w:rPr>
        <w:t>Torpaq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sahəsinin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alqı-satqısaına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dair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müqavilə</w:t>
      </w:r>
      <w:proofErr w:type="spellEnd"/>
    </w:p>
    <w:p w:rsidR="00C60F2C" w:rsidRPr="00E3251C" w:rsidRDefault="00C60F2C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proofErr w:type="spellStart"/>
      <w:r w:rsidRPr="00E3251C">
        <w:rPr>
          <w:i/>
          <w:sz w:val="22"/>
          <w:szCs w:val="22"/>
        </w:rPr>
        <w:t>Torpaq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sahəsinin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alqı-satqısana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dair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ödəniş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qəbzi</w:t>
      </w:r>
      <w:proofErr w:type="spellEnd"/>
      <w:r w:rsidRPr="00E3251C">
        <w:rPr>
          <w:i/>
          <w:sz w:val="22"/>
          <w:szCs w:val="22"/>
        </w:rPr>
        <w:t xml:space="preserve"> (bank </w:t>
      </w:r>
      <w:proofErr w:type="spellStart"/>
      <w:r w:rsidRPr="00E3251C">
        <w:rPr>
          <w:i/>
          <w:sz w:val="22"/>
          <w:szCs w:val="22"/>
        </w:rPr>
        <w:t>vasitəsilə</w:t>
      </w:r>
      <w:proofErr w:type="spellEnd"/>
      <w:r w:rsidRPr="00E3251C">
        <w:rPr>
          <w:i/>
          <w:sz w:val="22"/>
          <w:szCs w:val="22"/>
        </w:rPr>
        <w:t>)</w:t>
      </w:r>
    </w:p>
    <w:p w:rsidR="00C60F2C" w:rsidRPr="00E3251C" w:rsidRDefault="00C60F2C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proofErr w:type="spellStart"/>
      <w:r w:rsidRPr="00E3251C">
        <w:rPr>
          <w:i/>
          <w:sz w:val="22"/>
          <w:szCs w:val="22"/>
        </w:rPr>
        <w:t>Torpaq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sahəsini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almış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vətəndaşın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şəxsiyyət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vəsiqəsinin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surəti</w:t>
      </w:r>
      <w:proofErr w:type="spellEnd"/>
    </w:p>
    <w:p w:rsidR="00C60F2C" w:rsidRPr="00E3251C" w:rsidRDefault="00C60F2C" w:rsidP="004B6CA1">
      <w:pPr>
        <w:spacing w:line="312" w:lineRule="auto"/>
        <w:ind w:left="720"/>
        <w:rPr>
          <w:b/>
          <w:i/>
          <w:sz w:val="22"/>
          <w:szCs w:val="22"/>
        </w:rPr>
      </w:pPr>
      <w:proofErr w:type="spellStart"/>
      <w:r w:rsidRPr="00E3251C">
        <w:rPr>
          <w:b/>
          <w:i/>
          <w:sz w:val="22"/>
          <w:szCs w:val="22"/>
        </w:rPr>
        <w:t>Hərrac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və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müsabiqə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vasitəsilə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satılması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nəzərdə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tutulan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totpaq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sahəsinə</w:t>
      </w:r>
      <w:proofErr w:type="spellEnd"/>
      <w:r w:rsidRPr="00E3251C">
        <w:rPr>
          <w:b/>
          <w:i/>
          <w:sz w:val="22"/>
          <w:szCs w:val="22"/>
        </w:rPr>
        <w:t xml:space="preserve"> "</w:t>
      </w:r>
      <w:proofErr w:type="spellStart"/>
      <w:r w:rsidRPr="00E3251C">
        <w:rPr>
          <w:b/>
          <w:i/>
          <w:sz w:val="22"/>
          <w:szCs w:val="22"/>
        </w:rPr>
        <w:t>torpaq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sahəsinin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planı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və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ölçüsü"nün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hazırlanması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üçün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lazım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olan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torpaq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ayırma</w:t>
      </w:r>
      <w:proofErr w:type="spellEnd"/>
      <w:r w:rsidRPr="00E3251C">
        <w:rPr>
          <w:b/>
          <w:i/>
          <w:sz w:val="22"/>
          <w:szCs w:val="22"/>
        </w:rPr>
        <w:t xml:space="preserve"> </w:t>
      </w:r>
      <w:proofErr w:type="spellStart"/>
      <w:r w:rsidRPr="00E3251C">
        <w:rPr>
          <w:b/>
          <w:i/>
          <w:sz w:val="22"/>
          <w:szCs w:val="22"/>
        </w:rPr>
        <w:t>sənədləri</w:t>
      </w:r>
      <w:proofErr w:type="spellEnd"/>
    </w:p>
    <w:p w:rsidR="00C60F2C" w:rsidRPr="00E3251C" w:rsidRDefault="00C60F2C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r w:rsidRPr="00E3251C">
        <w:rPr>
          <w:i/>
          <w:sz w:val="22"/>
          <w:szCs w:val="22"/>
        </w:rPr>
        <w:t>DTXK-</w:t>
      </w:r>
      <w:proofErr w:type="spellStart"/>
      <w:r w:rsidRPr="00E3251C">
        <w:rPr>
          <w:i/>
          <w:sz w:val="22"/>
          <w:szCs w:val="22"/>
        </w:rPr>
        <w:t>nın</w:t>
      </w:r>
      <w:proofErr w:type="spellEnd"/>
      <w:r w:rsidRPr="00E3251C">
        <w:rPr>
          <w:i/>
          <w:sz w:val="22"/>
          <w:szCs w:val="22"/>
        </w:rPr>
        <w:t xml:space="preserve"> rayon (</w:t>
      </w:r>
      <w:proofErr w:type="spellStart"/>
      <w:r w:rsidRPr="00E3251C">
        <w:rPr>
          <w:i/>
          <w:sz w:val="22"/>
          <w:szCs w:val="22"/>
        </w:rPr>
        <w:t>şəhər</w:t>
      </w:r>
      <w:proofErr w:type="spellEnd"/>
      <w:r w:rsidRPr="00E3251C">
        <w:rPr>
          <w:i/>
          <w:sz w:val="22"/>
          <w:szCs w:val="22"/>
        </w:rPr>
        <w:t xml:space="preserve">) </w:t>
      </w:r>
      <w:proofErr w:type="spellStart"/>
      <w:r w:rsidRPr="00E3251C">
        <w:rPr>
          <w:i/>
          <w:sz w:val="22"/>
          <w:szCs w:val="22"/>
        </w:rPr>
        <w:t>şöbəsinin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məktubu</w:t>
      </w:r>
      <w:proofErr w:type="spellEnd"/>
    </w:p>
    <w:p w:rsidR="00D413DD" w:rsidRPr="00E3251C" w:rsidRDefault="00C60F2C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r w:rsidRPr="00E3251C">
        <w:rPr>
          <w:i/>
          <w:sz w:val="22"/>
          <w:szCs w:val="22"/>
        </w:rPr>
        <w:t>DTXK-</w:t>
      </w:r>
      <w:proofErr w:type="spellStart"/>
      <w:r w:rsidRPr="00E3251C">
        <w:rPr>
          <w:i/>
          <w:sz w:val="22"/>
          <w:szCs w:val="22"/>
        </w:rPr>
        <w:t>nın</w:t>
      </w:r>
      <w:proofErr w:type="spellEnd"/>
      <w:r w:rsidRPr="00E3251C">
        <w:rPr>
          <w:i/>
          <w:sz w:val="22"/>
          <w:szCs w:val="22"/>
        </w:rPr>
        <w:t xml:space="preserve"> rayon (</w:t>
      </w:r>
      <w:proofErr w:type="spellStart"/>
      <w:r w:rsidRPr="00E3251C">
        <w:rPr>
          <w:i/>
          <w:sz w:val="22"/>
          <w:szCs w:val="22"/>
        </w:rPr>
        <w:t>şəhər</w:t>
      </w:r>
      <w:proofErr w:type="spellEnd"/>
      <w:r w:rsidRPr="00E3251C">
        <w:rPr>
          <w:i/>
          <w:sz w:val="22"/>
          <w:szCs w:val="22"/>
        </w:rPr>
        <w:t xml:space="preserve">) </w:t>
      </w:r>
      <w:proofErr w:type="spellStart"/>
      <w:r w:rsidRPr="00E3251C">
        <w:rPr>
          <w:i/>
          <w:sz w:val="22"/>
          <w:szCs w:val="22"/>
        </w:rPr>
        <w:t>şöbəsinin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rəyi</w:t>
      </w:r>
      <w:proofErr w:type="spellEnd"/>
    </w:p>
    <w:p w:rsidR="00C60F2C" w:rsidRPr="00E3251C" w:rsidRDefault="00C60F2C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r w:rsidRPr="00E3251C">
        <w:rPr>
          <w:i/>
          <w:sz w:val="22"/>
          <w:szCs w:val="22"/>
        </w:rPr>
        <w:t>DTXK-</w:t>
      </w:r>
      <w:proofErr w:type="spellStart"/>
      <w:r w:rsidRPr="00E3251C">
        <w:rPr>
          <w:i/>
          <w:sz w:val="22"/>
          <w:szCs w:val="22"/>
        </w:rPr>
        <w:t>nın</w:t>
      </w:r>
      <w:proofErr w:type="spellEnd"/>
      <w:r w:rsidRPr="00E3251C">
        <w:rPr>
          <w:i/>
          <w:sz w:val="22"/>
          <w:szCs w:val="22"/>
        </w:rPr>
        <w:t xml:space="preserve"> rayon (</w:t>
      </w:r>
      <w:proofErr w:type="spellStart"/>
      <w:r w:rsidRPr="00E3251C">
        <w:rPr>
          <w:i/>
          <w:sz w:val="22"/>
          <w:szCs w:val="22"/>
        </w:rPr>
        <w:t>şəhər</w:t>
      </w:r>
      <w:proofErr w:type="spellEnd"/>
      <w:r w:rsidRPr="00E3251C">
        <w:rPr>
          <w:i/>
          <w:sz w:val="22"/>
          <w:szCs w:val="22"/>
        </w:rPr>
        <w:t xml:space="preserve">) </w:t>
      </w:r>
      <w:proofErr w:type="spellStart"/>
      <w:r w:rsidRPr="00E3251C">
        <w:rPr>
          <w:i/>
          <w:sz w:val="22"/>
          <w:szCs w:val="22"/>
        </w:rPr>
        <w:t>şöbəsi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tərəfindən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tərtib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və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təsdiq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olunmuş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torpaq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sahəsinin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ayrıc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aktı</w:t>
      </w:r>
      <w:proofErr w:type="spellEnd"/>
    </w:p>
    <w:p w:rsidR="00C60F2C" w:rsidRPr="00E3251C" w:rsidRDefault="00C60F2C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r w:rsidRPr="00E3251C">
        <w:rPr>
          <w:i/>
          <w:sz w:val="22"/>
          <w:szCs w:val="22"/>
        </w:rPr>
        <w:t>DTXK-</w:t>
      </w:r>
      <w:proofErr w:type="spellStart"/>
      <w:r w:rsidRPr="00E3251C">
        <w:rPr>
          <w:i/>
          <w:sz w:val="22"/>
          <w:szCs w:val="22"/>
        </w:rPr>
        <w:t>nın</w:t>
      </w:r>
      <w:proofErr w:type="spellEnd"/>
      <w:r w:rsidRPr="00E3251C">
        <w:rPr>
          <w:i/>
          <w:sz w:val="22"/>
          <w:szCs w:val="22"/>
        </w:rPr>
        <w:t xml:space="preserve"> rayon (</w:t>
      </w:r>
      <w:proofErr w:type="spellStart"/>
      <w:r w:rsidRPr="00E3251C">
        <w:rPr>
          <w:i/>
          <w:sz w:val="22"/>
          <w:szCs w:val="22"/>
        </w:rPr>
        <w:t>şəhər</w:t>
      </w:r>
      <w:proofErr w:type="spellEnd"/>
      <w:r w:rsidRPr="00E3251C">
        <w:rPr>
          <w:i/>
          <w:sz w:val="22"/>
          <w:szCs w:val="22"/>
        </w:rPr>
        <w:t xml:space="preserve">) </w:t>
      </w:r>
      <w:proofErr w:type="spellStart"/>
      <w:r w:rsidRPr="00E3251C">
        <w:rPr>
          <w:i/>
          <w:sz w:val="22"/>
          <w:szCs w:val="22"/>
        </w:rPr>
        <w:t>şöbəsinin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ayrılmış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torpaq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sahəsinə</w:t>
      </w:r>
      <w:proofErr w:type="spellEnd"/>
      <w:r w:rsidRPr="00E3251C">
        <w:rPr>
          <w:i/>
          <w:sz w:val="22"/>
          <w:szCs w:val="22"/>
        </w:rPr>
        <w:t xml:space="preserve"> aid </w:t>
      </w:r>
      <w:proofErr w:type="spellStart"/>
      <w:r w:rsidRPr="00E3251C">
        <w:rPr>
          <w:i/>
          <w:sz w:val="22"/>
          <w:szCs w:val="22"/>
        </w:rPr>
        <w:t>qiymət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arayışı</w:t>
      </w:r>
      <w:proofErr w:type="spellEnd"/>
    </w:p>
    <w:p w:rsidR="00C60F2C" w:rsidRPr="00E3251C" w:rsidRDefault="00C60F2C" w:rsidP="004B6CA1">
      <w:pPr>
        <w:pStyle w:val="a8"/>
        <w:numPr>
          <w:ilvl w:val="0"/>
          <w:numId w:val="5"/>
        </w:numPr>
        <w:spacing w:line="312" w:lineRule="auto"/>
        <w:rPr>
          <w:i/>
          <w:sz w:val="22"/>
          <w:szCs w:val="22"/>
        </w:rPr>
      </w:pPr>
      <w:proofErr w:type="spellStart"/>
      <w:r w:rsidRPr="00E3251C">
        <w:rPr>
          <w:i/>
          <w:sz w:val="22"/>
          <w:szCs w:val="22"/>
        </w:rPr>
        <w:t>Torpaq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sahəsinin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alqı-satqısına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dair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bələdiyyənin</w:t>
      </w:r>
      <w:proofErr w:type="spellEnd"/>
      <w:r w:rsidRPr="00E3251C">
        <w:rPr>
          <w:i/>
          <w:sz w:val="22"/>
          <w:szCs w:val="22"/>
        </w:rPr>
        <w:t xml:space="preserve"> </w:t>
      </w:r>
      <w:proofErr w:type="spellStart"/>
      <w:r w:rsidRPr="00E3251C">
        <w:rPr>
          <w:i/>
          <w:sz w:val="22"/>
          <w:szCs w:val="22"/>
        </w:rPr>
        <w:t>qərarı</w:t>
      </w:r>
      <w:proofErr w:type="spellEnd"/>
    </w:p>
    <w:p w:rsidR="003F5C36" w:rsidRDefault="008C6493" w:rsidP="00437765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>Göstərilmiş siyahı üzrə edilmiş s</w:t>
      </w:r>
      <w:r w:rsidR="00CE59B5">
        <w:rPr>
          <w:lang w:val="az-Latn-AZ"/>
        </w:rPr>
        <w:t xml:space="preserve">eçim </w:t>
      </w:r>
      <w:r>
        <w:rPr>
          <w:lang w:val="az-Latn-AZ"/>
        </w:rPr>
        <w:t xml:space="preserve">tam bitddikdən sonra </w:t>
      </w:r>
      <w:r w:rsidR="00A01F0C" w:rsidRPr="00EC0205">
        <w:rPr>
          <w:lang w:val="az-Latn-AZ"/>
        </w:rPr>
        <w:t xml:space="preserve">istifadəçi </w:t>
      </w:r>
      <w:r>
        <w:rPr>
          <w:lang w:val="az-Latn-AZ"/>
        </w:rPr>
        <w:t>“</w:t>
      </w:r>
      <w:r w:rsidRPr="008C6493">
        <w:rPr>
          <w:b/>
          <w:lang w:val="az-Latn-AZ"/>
        </w:rPr>
        <w:t>Göndərmək</w:t>
      </w:r>
      <w:r>
        <w:rPr>
          <w:lang w:val="az-Latn-AZ"/>
        </w:rPr>
        <w:t>” düyməsini</w:t>
      </w:r>
      <w:r w:rsidRPr="00371E04">
        <w:rPr>
          <w:lang w:val="az-Latn-AZ"/>
        </w:rPr>
        <w:t xml:space="preserve"> </w:t>
      </w:r>
      <w:r>
        <w:rPr>
          <w:lang w:val="az-Latn-AZ"/>
        </w:rPr>
        <w:t xml:space="preserve">basmaqla prosesi yekunlaşdırır. </w:t>
      </w:r>
      <w:r w:rsidRPr="00371E04">
        <w:rPr>
          <w:lang w:val="az-Latn-AZ"/>
        </w:rPr>
        <w:t>(Şək.</w:t>
      </w:r>
      <w:r>
        <w:rPr>
          <w:lang w:val="az-Latn-AZ"/>
        </w:rPr>
        <w:t>3</w:t>
      </w:r>
      <w:r w:rsidRPr="00371E04">
        <w:rPr>
          <w:lang w:val="az-Latn-AZ"/>
        </w:rPr>
        <w:t>)</w:t>
      </w:r>
      <w:r>
        <w:rPr>
          <w:lang w:val="az-Latn-AZ"/>
        </w:rPr>
        <w:t xml:space="preserve"> </w:t>
      </w:r>
    </w:p>
    <w:p w:rsidR="00A94FFE" w:rsidRDefault="009C26A1" w:rsidP="003F5C36">
      <w:pPr>
        <w:spacing w:line="360" w:lineRule="auto"/>
        <w:jc w:val="both"/>
        <w:rPr>
          <w:lang w:val="az-Latn-AZ"/>
        </w:rPr>
      </w:pPr>
      <w:r>
        <w:rPr>
          <w:noProof/>
          <w:lang w:val="ru-RU" w:eastAsia="ru-RU"/>
        </w:rPr>
        <w:drawing>
          <wp:inline distT="0" distB="0" distL="0" distR="0">
            <wp:extent cx="5607050" cy="3648710"/>
            <wp:effectExtent l="19050" t="19050" r="12700" b="279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6487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EC4" w:rsidRPr="007128ED" w:rsidRDefault="00D15EC4" w:rsidP="00D15EC4">
      <w:pPr>
        <w:spacing w:line="276" w:lineRule="auto"/>
        <w:jc w:val="center"/>
        <w:rPr>
          <w:b/>
          <w:sz w:val="20"/>
          <w:szCs w:val="20"/>
          <w:lang w:val="az-Latn-AZ"/>
        </w:rPr>
      </w:pPr>
      <w:r w:rsidRPr="00226C93">
        <w:rPr>
          <w:b/>
          <w:sz w:val="20"/>
          <w:szCs w:val="20"/>
          <w:lang w:val="az-Latn-AZ"/>
        </w:rPr>
        <w:t xml:space="preserve">Şəkil </w:t>
      </w:r>
      <w:r w:rsidRPr="007128ED">
        <w:rPr>
          <w:b/>
          <w:sz w:val="20"/>
          <w:szCs w:val="20"/>
          <w:lang w:val="az-Latn-AZ"/>
        </w:rPr>
        <w:t>3</w:t>
      </w:r>
    </w:p>
    <w:p w:rsidR="00A94FFE" w:rsidRDefault="00A94FFE" w:rsidP="00A87C36">
      <w:pPr>
        <w:spacing w:line="360" w:lineRule="auto"/>
        <w:ind w:firstLine="340"/>
        <w:jc w:val="both"/>
        <w:rPr>
          <w:lang w:val="az-Latn-AZ"/>
        </w:rPr>
      </w:pPr>
    </w:p>
    <w:p w:rsidR="005B7B50" w:rsidRDefault="005B7B50" w:rsidP="00A87C36">
      <w:pPr>
        <w:spacing w:line="360" w:lineRule="auto"/>
        <w:ind w:firstLine="340"/>
        <w:jc w:val="both"/>
        <w:rPr>
          <w:lang w:val="az-Latn-AZ"/>
        </w:rPr>
      </w:pPr>
    </w:p>
    <w:p w:rsidR="005B7B50" w:rsidRDefault="005B7B50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lastRenderedPageBreak/>
        <w:t xml:space="preserve">Bununla istifadəçi </w:t>
      </w:r>
      <w:r w:rsidRPr="00D1139A">
        <w:rPr>
          <w:lang w:val="az-Latn-AZ"/>
        </w:rPr>
        <w:t>Torpaq kadastr məlumatlarının hazırlanması və kadastr xidmətlərinin göstərilməsi üçün elektron müraciət</w:t>
      </w:r>
      <w:r>
        <w:rPr>
          <w:lang w:val="az-Latn-AZ"/>
        </w:rPr>
        <w:t>ini etmiş olur.</w:t>
      </w:r>
    </w:p>
    <w:p w:rsidR="00D82CA7" w:rsidRDefault="00960555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Son olaraq </w:t>
      </w:r>
      <w:r w:rsidR="002B185B">
        <w:rPr>
          <w:lang w:val="az-Latn-AZ"/>
        </w:rPr>
        <w:t>istifadəçi</w:t>
      </w:r>
      <w:r w:rsidR="00033EE5" w:rsidRPr="003719B6">
        <w:rPr>
          <w:lang w:val="az-Latn-AZ"/>
        </w:rPr>
        <w:t xml:space="preserve"> </w:t>
      </w:r>
      <w:r w:rsidR="002B185B">
        <w:rPr>
          <w:lang w:val="az-Latn-AZ"/>
        </w:rPr>
        <w:t>ekranda görünən p</w:t>
      </w:r>
      <w:r w:rsidR="003A4333">
        <w:rPr>
          <w:lang w:val="az-Latn-AZ"/>
        </w:rPr>
        <w:t>ə</w:t>
      </w:r>
      <w:r w:rsidR="002B185B">
        <w:rPr>
          <w:lang w:val="az-Latn-AZ"/>
        </w:rPr>
        <w:t xml:space="preserve">ncərəni </w:t>
      </w:r>
      <w:r w:rsidR="00033EE5" w:rsidRPr="003719B6">
        <w:rPr>
          <w:lang w:val="az-Latn-AZ"/>
        </w:rPr>
        <w:t>PDF</w:t>
      </w:r>
      <w:r w:rsidR="003719B6" w:rsidRPr="003719B6">
        <w:rPr>
          <w:lang w:val="az-Latn-AZ"/>
        </w:rPr>
        <w:t xml:space="preserve"> </w:t>
      </w:r>
      <w:r w:rsidR="00033EE5" w:rsidRPr="003719B6">
        <w:rPr>
          <w:lang w:val="az-Latn-AZ"/>
        </w:rPr>
        <w:t>formatında kompüterin</w:t>
      </w:r>
      <w:r w:rsidR="002B185B">
        <w:rPr>
          <w:lang w:val="az-Latn-AZ"/>
        </w:rPr>
        <w:t xml:space="preserve"> </w:t>
      </w:r>
      <w:r w:rsidR="00033EE5" w:rsidRPr="003719B6">
        <w:rPr>
          <w:lang w:val="az-Latn-AZ"/>
        </w:rPr>
        <w:t>yaddaşında saxlaya</w:t>
      </w:r>
      <w:r w:rsidR="002B185B">
        <w:rPr>
          <w:lang w:val="az-Latn-AZ"/>
        </w:rPr>
        <w:t>, e-mail vasitəsilə kiməsə göndərə</w:t>
      </w:r>
      <w:r w:rsidR="00053E3C">
        <w:rPr>
          <w:lang w:val="az-Latn-AZ"/>
        </w:rPr>
        <w:t xml:space="preserve"> və ya</w:t>
      </w:r>
      <w:r w:rsidR="00033EE5" w:rsidRPr="003719B6">
        <w:rPr>
          <w:lang w:val="az-Latn-AZ"/>
        </w:rPr>
        <w:t xml:space="preserve"> çap edə</w:t>
      </w:r>
      <w:r w:rsidR="003719B6">
        <w:rPr>
          <w:lang w:val="az-Latn-AZ"/>
        </w:rPr>
        <w:t xml:space="preserve"> </w:t>
      </w:r>
      <w:r w:rsidR="00033EE5" w:rsidRPr="003719B6">
        <w:rPr>
          <w:lang w:val="az-Latn-AZ"/>
        </w:rPr>
        <w:t>bilər.</w:t>
      </w:r>
    </w:p>
    <w:sectPr w:rsidR="00D82CA7" w:rsidSect="00A87C36">
      <w:pgSz w:w="12240" w:h="15840"/>
      <w:pgMar w:top="851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C1F"/>
    <w:multiLevelType w:val="hybridMultilevel"/>
    <w:tmpl w:val="0936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D63A0"/>
    <w:multiLevelType w:val="hybridMultilevel"/>
    <w:tmpl w:val="2F32FF3E"/>
    <w:lvl w:ilvl="0" w:tplc="9130406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CA85692"/>
    <w:multiLevelType w:val="hybridMultilevel"/>
    <w:tmpl w:val="38325B12"/>
    <w:lvl w:ilvl="0" w:tplc="B63807D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70B7660F"/>
    <w:multiLevelType w:val="hybridMultilevel"/>
    <w:tmpl w:val="E1A889F8"/>
    <w:lvl w:ilvl="0" w:tplc="622ED60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7310746B"/>
    <w:multiLevelType w:val="hybridMultilevel"/>
    <w:tmpl w:val="A54E44D4"/>
    <w:lvl w:ilvl="0" w:tplc="60F2B8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D55A18"/>
    <w:rsid w:val="000060B1"/>
    <w:rsid w:val="00033EE5"/>
    <w:rsid w:val="00036DC5"/>
    <w:rsid w:val="00053E3C"/>
    <w:rsid w:val="000A2740"/>
    <w:rsid w:val="000C75F2"/>
    <w:rsid w:val="000D7D39"/>
    <w:rsid w:val="00110D9A"/>
    <w:rsid w:val="001379BB"/>
    <w:rsid w:val="00142502"/>
    <w:rsid w:val="0017737F"/>
    <w:rsid w:val="001A6505"/>
    <w:rsid w:val="001B1890"/>
    <w:rsid w:val="001B2381"/>
    <w:rsid w:val="001B6466"/>
    <w:rsid w:val="001C0ABB"/>
    <w:rsid w:val="001E3DF7"/>
    <w:rsid w:val="00201B3A"/>
    <w:rsid w:val="00226C93"/>
    <w:rsid w:val="00234668"/>
    <w:rsid w:val="002530A4"/>
    <w:rsid w:val="00291AFF"/>
    <w:rsid w:val="002A53D8"/>
    <w:rsid w:val="002B04F2"/>
    <w:rsid w:val="002B185B"/>
    <w:rsid w:val="002B23F9"/>
    <w:rsid w:val="002B7150"/>
    <w:rsid w:val="002C2FEC"/>
    <w:rsid w:val="00306D9D"/>
    <w:rsid w:val="00315542"/>
    <w:rsid w:val="00316F74"/>
    <w:rsid w:val="00331925"/>
    <w:rsid w:val="00340F9B"/>
    <w:rsid w:val="00350B43"/>
    <w:rsid w:val="00361D59"/>
    <w:rsid w:val="00367F81"/>
    <w:rsid w:val="003719B6"/>
    <w:rsid w:val="00371E04"/>
    <w:rsid w:val="00372343"/>
    <w:rsid w:val="003A4333"/>
    <w:rsid w:val="003C2EB0"/>
    <w:rsid w:val="003D50F8"/>
    <w:rsid w:val="003E7824"/>
    <w:rsid w:val="003F2ECD"/>
    <w:rsid w:val="003F5C36"/>
    <w:rsid w:val="004054CE"/>
    <w:rsid w:val="00437765"/>
    <w:rsid w:val="00456852"/>
    <w:rsid w:val="004813CC"/>
    <w:rsid w:val="004958CE"/>
    <w:rsid w:val="004B0FF9"/>
    <w:rsid w:val="004B5724"/>
    <w:rsid w:val="004B6CA1"/>
    <w:rsid w:val="005521C8"/>
    <w:rsid w:val="00565B76"/>
    <w:rsid w:val="0057065E"/>
    <w:rsid w:val="00571663"/>
    <w:rsid w:val="0057377D"/>
    <w:rsid w:val="0058721E"/>
    <w:rsid w:val="00591793"/>
    <w:rsid w:val="005A20F7"/>
    <w:rsid w:val="005B174B"/>
    <w:rsid w:val="005B7B50"/>
    <w:rsid w:val="005C0EC8"/>
    <w:rsid w:val="005E3367"/>
    <w:rsid w:val="005F1A63"/>
    <w:rsid w:val="005F36A4"/>
    <w:rsid w:val="006005F6"/>
    <w:rsid w:val="00605F92"/>
    <w:rsid w:val="00627CC9"/>
    <w:rsid w:val="0063570F"/>
    <w:rsid w:val="00656D3A"/>
    <w:rsid w:val="0066254D"/>
    <w:rsid w:val="00666A46"/>
    <w:rsid w:val="00686603"/>
    <w:rsid w:val="00690103"/>
    <w:rsid w:val="00692845"/>
    <w:rsid w:val="006B6733"/>
    <w:rsid w:val="006E1758"/>
    <w:rsid w:val="007128ED"/>
    <w:rsid w:val="00715833"/>
    <w:rsid w:val="00723B27"/>
    <w:rsid w:val="0072711F"/>
    <w:rsid w:val="007312C8"/>
    <w:rsid w:val="00757F7A"/>
    <w:rsid w:val="007605BA"/>
    <w:rsid w:val="00764656"/>
    <w:rsid w:val="00773AAE"/>
    <w:rsid w:val="00791532"/>
    <w:rsid w:val="00791F6F"/>
    <w:rsid w:val="007B6281"/>
    <w:rsid w:val="007D11DE"/>
    <w:rsid w:val="0080159D"/>
    <w:rsid w:val="00853788"/>
    <w:rsid w:val="008718C4"/>
    <w:rsid w:val="0088284C"/>
    <w:rsid w:val="00893D38"/>
    <w:rsid w:val="00895EB9"/>
    <w:rsid w:val="008C6493"/>
    <w:rsid w:val="00916CC2"/>
    <w:rsid w:val="00917A8A"/>
    <w:rsid w:val="009231B7"/>
    <w:rsid w:val="00946EDC"/>
    <w:rsid w:val="00950F2A"/>
    <w:rsid w:val="00960555"/>
    <w:rsid w:val="00964867"/>
    <w:rsid w:val="0098403A"/>
    <w:rsid w:val="009A3EE1"/>
    <w:rsid w:val="009C26A1"/>
    <w:rsid w:val="009D2E58"/>
    <w:rsid w:val="009E3E2A"/>
    <w:rsid w:val="009F07B9"/>
    <w:rsid w:val="009F2CD0"/>
    <w:rsid w:val="00A01F0C"/>
    <w:rsid w:val="00A12733"/>
    <w:rsid w:val="00A1301F"/>
    <w:rsid w:val="00A46841"/>
    <w:rsid w:val="00A5590A"/>
    <w:rsid w:val="00A87C36"/>
    <w:rsid w:val="00A90F32"/>
    <w:rsid w:val="00A94FFE"/>
    <w:rsid w:val="00AA7DDF"/>
    <w:rsid w:val="00AC4102"/>
    <w:rsid w:val="00AD3E9F"/>
    <w:rsid w:val="00AF1E16"/>
    <w:rsid w:val="00AF29F1"/>
    <w:rsid w:val="00B05322"/>
    <w:rsid w:val="00B10102"/>
    <w:rsid w:val="00B20C1F"/>
    <w:rsid w:val="00B34809"/>
    <w:rsid w:val="00B778E8"/>
    <w:rsid w:val="00BA624D"/>
    <w:rsid w:val="00BB2ED2"/>
    <w:rsid w:val="00BB3C26"/>
    <w:rsid w:val="00BE730E"/>
    <w:rsid w:val="00BF1B80"/>
    <w:rsid w:val="00BF48ED"/>
    <w:rsid w:val="00C60F2C"/>
    <w:rsid w:val="00CA1E97"/>
    <w:rsid w:val="00CB4627"/>
    <w:rsid w:val="00CB7571"/>
    <w:rsid w:val="00CC293C"/>
    <w:rsid w:val="00CE59B5"/>
    <w:rsid w:val="00D03A94"/>
    <w:rsid w:val="00D1139A"/>
    <w:rsid w:val="00D15EC4"/>
    <w:rsid w:val="00D212DE"/>
    <w:rsid w:val="00D276E5"/>
    <w:rsid w:val="00D413DD"/>
    <w:rsid w:val="00D55A18"/>
    <w:rsid w:val="00D62BFE"/>
    <w:rsid w:val="00D773E4"/>
    <w:rsid w:val="00D82CA7"/>
    <w:rsid w:val="00D84E8E"/>
    <w:rsid w:val="00DE2866"/>
    <w:rsid w:val="00DF3281"/>
    <w:rsid w:val="00DF7656"/>
    <w:rsid w:val="00E11D90"/>
    <w:rsid w:val="00E26C9F"/>
    <w:rsid w:val="00E26D6E"/>
    <w:rsid w:val="00E3251C"/>
    <w:rsid w:val="00E351B5"/>
    <w:rsid w:val="00E4419B"/>
    <w:rsid w:val="00E4798A"/>
    <w:rsid w:val="00E51876"/>
    <w:rsid w:val="00E6614A"/>
    <w:rsid w:val="00E72205"/>
    <w:rsid w:val="00E979E2"/>
    <w:rsid w:val="00EA1046"/>
    <w:rsid w:val="00EA19E9"/>
    <w:rsid w:val="00EA2B19"/>
    <w:rsid w:val="00EB3BDA"/>
    <w:rsid w:val="00EC0205"/>
    <w:rsid w:val="00ED5348"/>
    <w:rsid w:val="00EE3F4A"/>
    <w:rsid w:val="00F229A3"/>
    <w:rsid w:val="00F34E57"/>
    <w:rsid w:val="00F666F4"/>
    <w:rsid w:val="00FA09B2"/>
    <w:rsid w:val="00FB13E6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A63"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A18"/>
    <w:rPr>
      <w:color w:val="0000FF"/>
      <w:u w:val="single"/>
    </w:rPr>
  </w:style>
  <w:style w:type="paragraph" w:styleId="a4">
    <w:name w:val="caption"/>
    <w:basedOn w:val="a"/>
    <w:next w:val="a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F36A4"/>
  </w:style>
  <w:style w:type="paragraph" w:styleId="a5">
    <w:name w:val="Balloon Text"/>
    <w:basedOn w:val="a"/>
    <w:link w:val="a6"/>
    <w:rsid w:val="00E66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a7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3E7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A18"/>
    <w:rPr>
      <w:color w:val="0000FF"/>
      <w:u w:val="single"/>
    </w:rPr>
  </w:style>
  <w:style w:type="paragraph" w:styleId="a4">
    <w:name w:val="caption"/>
    <w:basedOn w:val="a"/>
    <w:next w:val="a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F36A4"/>
  </w:style>
  <w:style w:type="paragraph" w:styleId="a5">
    <w:name w:val="Balloon Text"/>
    <w:basedOn w:val="a"/>
    <w:link w:val="a6"/>
    <w:rsid w:val="00E66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a7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gov.a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4F14-7C5A-44A6-B736-D89D8D4C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Əraziləri işğal olunmuş rayon icra hakimiyyəti orqanları</vt:lpstr>
    </vt:vector>
  </TitlesOfParts>
  <Company>Организация</Company>
  <LinksUpToDate>false</LinksUpToDate>
  <CharactersWithSpaces>2544</CharactersWithSpaces>
  <SharedDoc>false</SharedDoc>
  <HLinks>
    <vt:vector size="12" baseType="variant"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Əraziləri işğal olunmuş rayon icra hakimiyyəti orqanları</dc:title>
  <dc:creator>faxriyya.ismayilova</dc:creator>
  <cp:lastModifiedBy>Babek Mahmudov</cp:lastModifiedBy>
  <cp:revision>42</cp:revision>
  <dcterms:created xsi:type="dcterms:W3CDTF">2014-07-10T11:04:00Z</dcterms:created>
  <dcterms:modified xsi:type="dcterms:W3CDTF">2014-07-11T11:33:00Z</dcterms:modified>
</cp:coreProperties>
</file>