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9B8E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1A246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5691C36C" wp14:editId="3102E060">
            <wp:simplePos x="0" y="0"/>
            <wp:positionH relativeFrom="column">
              <wp:posOffset>2439035</wp:posOffset>
            </wp:positionH>
            <wp:positionV relativeFrom="paragraph">
              <wp:posOffset>3175</wp:posOffset>
            </wp:positionV>
            <wp:extent cx="1356995" cy="101727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01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9D7106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05D63D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9F89A95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14F1759" w14:textId="36142F77" w:rsidR="006F2028" w:rsidRPr="001A2464" w:rsidRDefault="00691535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 xml:space="preserve">Əhali istehlakçısının ad dəyişdirilməsi </w:t>
      </w:r>
      <w:r w:rsidR="00A34EAE" w:rsidRPr="001A2464">
        <w:rPr>
          <w:rFonts w:asciiTheme="majorHAnsi" w:hAnsiTheme="majorHAnsi" w:cstheme="majorHAnsi"/>
          <w:b/>
          <w:sz w:val="28"/>
          <w:szCs w:val="28"/>
        </w:rPr>
        <w:t xml:space="preserve">üçün </w:t>
      </w:r>
    </w:p>
    <w:p w14:paraId="023FADA4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>Elektron Müraciətlərin İdarə Olunması Sistemindən istifadə</w:t>
      </w:r>
    </w:p>
    <w:p w14:paraId="5FF52D3D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>TƏLİMATI</w:t>
      </w:r>
    </w:p>
    <w:p w14:paraId="5BD573FF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6CFF1A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27567DC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3D1E298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92B17C0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53AEB15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0593F4D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ADE291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7DA3E94" w14:textId="2051CCB8" w:rsidR="006F2028" w:rsidRPr="001A2464" w:rsidRDefault="00691535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1A2464">
        <w:rPr>
          <w:rFonts w:asciiTheme="majorHAnsi" w:eastAsia="Palatino Linotype" w:hAnsiTheme="majorHAnsi" w:cstheme="majorHAnsi"/>
          <w:i/>
          <w:sz w:val="24"/>
          <w:szCs w:val="24"/>
        </w:rPr>
        <w:t xml:space="preserve">AR Nazirlər Kabinetinin 02.02.2005 tarixli 18 nömrəli Qərarı ilə təsdiqlənən “Elektrik enerjisindən istifadə </w:t>
      </w:r>
      <w:proofErr w:type="spellStart"/>
      <w:r w:rsidRPr="001A2464">
        <w:rPr>
          <w:rFonts w:asciiTheme="majorHAnsi" w:eastAsia="Palatino Linotype" w:hAnsiTheme="majorHAnsi" w:cstheme="majorHAnsi"/>
          <w:i/>
          <w:sz w:val="24"/>
          <w:szCs w:val="24"/>
        </w:rPr>
        <w:t>qaydaları”nın</w:t>
      </w:r>
      <w:proofErr w:type="spellEnd"/>
      <w:r w:rsidRPr="001A2464">
        <w:rPr>
          <w:rFonts w:asciiTheme="majorHAnsi" w:eastAsia="Palatino Linotype" w:hAnsiTheme="majorHAnsi" w:cstheme="majorHAnsi"/>
          <w:i/>
          <w:sz w:val="24"/>
          <w:szCs w:val="24"/>
        </w:rPr>
        <w:t xml:space="preserve"> 8.21-ci bəndi</w:t>
      </w:r>
      <w:r w:rsidR="00A34EAE" w:rsidRPr="001A2464">
        <w:rPr>
          <w:rFonts w:asciiTheme="majorHAnsi" w:eastAsia="Palatino Linotype" w:hAnsiTheme="majorHAnsi" w:cstheme="majorHAnsi"/>
          <w:i/>
          <w:sz w:val="24"/>
          <w:szCs w:val="24"/>
        </w:rPr>
        <w:t xml:space="preserve"> ilə müəyyən edilir.</w:t>
      </w:r>
    </w:p>
    <w:p w14:paraId="1A9F7F98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73EEBD29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28DBD105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59B4821" w14:textId="77777777" w:rsidR="00691535" w:rsidRPr="001A2464" w:rsidRDefault="00691535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FF8B4FB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>BAKI 2021</w:t>
      </w:r>
    </w:p>
    <w:p w14:paraId="1C6D0FE8" w14:textId="77777777" w:rsidR="006F2028" w:rsidRPr="001A2464" w:rsidRDefault="00A34EAE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lastRenderedPageBreak/>
        <w:t>MÜNDƏRİCAT</w:t>
      </w:r>
    </w:p>
    <w:sdt>
      <w:sdtPr>
        <w:rPr>
          <w:rFonts w:asciiTheme="majorHAnsi" w:hAnsiTheme="majorHAnsi" w:cstheme="majorHAnsi"/>
        </w:rPr>
        <w:id w:val="-315030173"/>
        <w:docPartObj>
          <w:docPartGallery w:val="Table of Contents"/>
          <w:docPartUnique/>
        </w:docPartObj>
      </w:sdtPr>
      <w:sdtEndPr/>
      <w:sdtContent>
        <w:p w14:paraId="6142EE57" w14:textId="59506C9B" w:rsidR="00D23789" w:rsidRPr="001A2464" w:rsidRDefault="00A34EAE">
          <w:pPr>
            <w:pStyle w:val="10"/>
            <w:tabs>
              <w:tab w:val="left" w:pos="440"/>
              <w:tab w:val="right" w:pos="9350"/>
            </w:tabs>
            <w:rPr>
              <w:rFonts w:asciiTheme="majorHAnsi" w:hAnsiTheme="majorHAnsi" w:cstheme="majorHAnsi"/>
              <w:noProof/>
            </w:rPr>
          </w:pPr>
          <w:r w:rsidRPr="001A2464">
            <w:rPr>
              <w:rFonts w:asciiTheme="majorHAnsi" w:hAnsiTheme="majorHAnsi" w:cstheme="majorHAnsi"/>
            </w:rPr>
            <w:fldChar w:fldCharType="begin"/>
          </w:r>
          <w:r w:rsidRPr="001A2464">
            <w:rPr>
              <w:rFonts w:asciiTheme="majorHAnsi" w:hAnsiTheme="majorHAnsi" w:cstheme="majorHAnsi"/>
            </w:rPr>
            <w:instrText xml:space="preserve"> TOC \h \u \z </w:instrText>
          </w:r>
          <w:r w:rsidRPr="001A2464">
            <w:rPr>
              <w:rFonts w:asciiTheme="majorHAnsi" w:hAnsiTheme="majorHAnsi" w:cstheme="majorHAnsi"/>
            </w:rPr>
            <w:fldChar w:fldCharType="separate"/>
          </w:r>
          <w:hyperlink w:anchor="_Toc88054546" w:history="1">
            <w:r w:rsidR="00D23789" w:rsidRPr="001A2464">
              <w:rPr>
                <w:rStyle w:val="a5"/>
                <w:rFonts w:asciiTheme="majorHAnsi" w:hAnsiTheme="majorHAnsi" w:cstheme="majorHAnsi"/>
                <w:b/>
                <w:noProof/>
              </w:rPr>
              <w:t>1.</w:t>
            </w:r>
            <w:r w:rsidR="00D23789" w:rsidRPr="001A2464">
              <w:rPr>
                <w:rFonts w:asciiTheme="majorHAnsi" w:hAnsiTheme="majorHAnsi" w:cstheme="majorHAnsi"/>
                <w:noProof/>
              </w:rPr>
              <w:tab/>
            </w:r>
            <w:r w:rsidR="00D23789" w:rsidRPr="001A2464">
              <w:rPr>
                <w:rStyle w:val="a5"/>
                <w:rFonts w:asciiTheme="majorHAnsi" w:hAnsiTheme="majorHAnsi" w:cstheme="majorHAnsi"/>
                <w:b/>
                <w:noProof/>
              </w:rPr>
              <w:t>Giriş</w: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instrText xml:space="preserve"> PAGEREF _Toc88054546 \h </w:instrTex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t>2</w: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5FBE6E46" w14:textId="353BA669" w:rsidR="00D23789" w:rsidRPr="001A2464" w:rsidRDefault="00434905">
          <w:pPr>
            <w:pStyle w:val="20"/>
            <w:tabs>
              <w:tab w:val="left" w:pos="880"/>
              <w:tab w:val="right" w:pos="9350"/>
            </w:tabs>
            <w:rPr>
              <w:rFonts w:asciiTheme="majorHAnsi" w:hAnsiTheme="majorHAnsi" w:cstheme="majorHAnsi"/>
              <w:noProof/>
            </w:rPr>
          </w:pPr>
          <w:hyperlink w:anchor="_Toc88054547" w:history="1">
            <w:r w:rsidR="00D23789" w:rsidRPr="001A2464">
              <w:rPr>
                <w:rStyle w:val="a5"/>
                <w:rFonts w:asciiTheme="majorHAnsi" w:hAnsiTheme="majorHAnsi" w:cstheme="majorHAnsi"/>
                <w:b/>
                <w:noProof/>
              </w:rPr>
              <w:t>1.1.</w:t>
            </w:r>
            <w:r w:rsidR="00D23789" w:rsidRPr="001A2464">
              <w:rPr>
                <w:rFonts w:asciiTheme="majorHAnsi" w:hAnsiTheme="majorHAnsi" w:cstheme="majorHAnsi"/>
                <w:noProof/>
              </w:rPr>
              <w:tab/>
            </w:r>
            <w:r w:rsidR="00D23789" w:rsidRPr="001A2464">
              <w:rPr>
                <w:rStyle w:val="a5"/>
                <w:rFonts w:asciiTheme="majorHAnsi" w:hAnsiTheme="majorHAnsi" w:cstheme="majorHAnsi"/>
                <w:b/>
                <w:noProof/>
              </w:rPr>
              <w:t>“Elektron hökümət” portalından giriş</w: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instrText xml:space="preserve"> PAGEREF _Toc88054547 \h </w:instrTex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27995823" w14:textId="731210BF" w:rsidR="00D23789" w:rsidRPr="001A2464" w:rsidRDefault="00434905">
          <w:pPr>
            <w:pStyle w:val="10"/>
            <w:tabs>
              <w:tab w:val="left" w:pos="440"/>
              <w:tab w:val="right" w:pos="9350"/>
            </w:tabs>
            <w:rPr>
              <w:rFonts w:asciiTheme="majorHAnsi" w:hAnsiTheme="majorHAnsi" w:cstheme="majorHAnsi"/>
              <w:noProof/>
            </w:rPr>
          </w:pPr>
          <w:hyperlink w:anchor="_Toc88054548" w:history="1">
            <w:r w:rsidR="00D23789" w:rsidRPr="001A2464">
              <w:rPr>
                <w:rStyle w:val="a5"/>
                <w:rFonts w:asciiTheme="majorHAnsi" w:hAnsiTheme="majorHAnsi" w:cstheme="majorHAnsi"/>
                <w:b/>
                <w:noProof/>
              </w:rPr>
              <w:t>2.</w:t>
            </w:r>
            <w:r w:rsidR="00D23789" w:rsidRPr="001A2464">
              <w:rPr>
                <w:rFonts w:asciiTheme="majorHAnsi" w:hAnsiTheme="majorHAnsi" w:cstheme="majorHAnsi"/>
                <w:noProof/>
              </w:rPr>
              <w:tab/>
            </w:r>
            <w:r w:rsidR="00D23789" w:rsidRPr="001A2464">
              <w:rPr>
                <w:rStyle w:val="a5"/>
                <w:rFonts w:asciiTheme="majorHAnsi" w:hAnsiTheme="majorHAnsi" w:cstheme="majorHAnsi"/>
                <w:b/>
                <w:noProof/>
              </w:rPr>
              <w:t>Qoşulma qaydası</w: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instrText xml:space="preserve"> PAGEREF _Toc88054548 \h </w:instrTex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t>6</w: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40D6EEFC" w14:textId="7D23DF23" w:rsidR="00D23789" w:rsidRPr="001A2464" w:rsidRDefault="00434905">
          <w:pPr>
            <w:pStyle w:val="20"/>
            <w:tabs>
              <w:tab w:val="left" w:pos="880"/>
              <w:tab w:val="right" w:pos="9350"/>
            </w:tabs>
            <w:rPr>
              <w:rFonts w:asciiTheme="majorHAnsi" w:hAnsiTheme="majorHAnsi" w:cstheme="majorHAnsi"/>
              <w:noProof/>
            </w:rPr>
          </w:pPr>
          <w:hyperlink w:anchor="_Toc88054549" w:history="1">
            <w:r w:rsidR="00D23789" w:rsidRPr="001A2464">
              <w:rPr>
                <w:rStyle w:val="a5"/>
                <w:rFonts w:asciiTheme="majorHAnsi" w:hAnsiTheme="majorHAnsi" w:cstheme="majorHAnsi"/>
                <w:b/>
                <w:noProof/>
              </w:rPr>
              <w:t>2.1.</w:t>
            </w:r>
            <w:r w:rsidR="00D23789" w:rsidRPr="001A2464">
              <w:rPr>
                <w:rFonts w:asciiTheme="majorHAnsi" w:hAnsiTheme="majorHAnsi" w:cstheme="majorHAnsi"/>
                <w:noProof/>
              </w:rPr>
              <w:tab/>
            </w:r>
            <w:r w:rsidR="00D23789" w:rsidRPr="001A2464">
              <w:rPr>
                <w:rStyle w:val="a5"/>
                <w:rFonts w:asciiTheme="majorHAnsi" w:hAnsiTheme="majorHAnsi" w:cstheme="majorHAnsi"/>
                <w:b/>
                <w:noProof/>
              </w:rPr>
              <w:t>Əsas məlumatlar</w: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instrText xml:space="preserve"> PAGEREF _Toc88054549 \h </w:instrTex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t>6</w: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109B2333" w14:textId="5DD1E357" w:rsidR="00D23789" w:rsidRPr="001A2464" w:rsidRDefault="00434905">
          <w:pPr>
            <w:pStyle w:val="20"/>
            <w:tabs>
              <w:tab w:val="left" w:pos="880"/>
              <w:tab w:val="right" w:pos="9350"/>
            </w:tabs>
            <w:rPr>
              <w:rFonts w:asciiTheme="majorHAnsi" w:hAnsiTheme="majorHAnsi" w:cstheme="majorHAnsi"/>
              <w:noProof/>
            </w:rPr>
          </w:pPr>
          <w:hyperlink w:anchor="_Toc88054550" w:history="1">
            <w:r w:rsidR="00D23789" w:rsidRPr="001A2464">
              <w:rPr>
                <w:rStyle w:val="a5"/>
                <w:rFonts w:asciiTheme="majorHAnsi" w:hAnsiTheme="majorHAnsi" w:cstheme="majorHAnsi"/>
                <w:b/>
                <w:noProof/>
              </w:rPr>
              <w:t>2.2.</w:t>
            </w:r>
            <w:r w:rsidR="00D23789" w:rsidRPr="001A2464">
              <w:rPr>
                <w:rFonts w:asciiTheme="majorHAnsi" w:hAnsiTheme="majorHAnsi" w:cstheme="majorHAnsi"/>
                <w:noProof/>
              </w:rPr>
              <w:tab/>
            </w:r>
            <w:r w:rsidR="00D23789" w:rsidRPr="001A2464">
              <w:rPr>
                <w:rStyle w:val="a5"/>
                <w:rFonts w:asciiTheme="majorHAnsi" w:hAnsiTheme="majorHAnsi" w:cstheme="majorHAnsi"/>
                <w:b/>
                <w:noProof/>
              </w:rPr>
              <w:t>Müraciət məlumatlar</w: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instrText xml:space="preserve"> PAGEREF _Toc88054550 \h </w:instrTex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t>7</w: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2AA2135A" w14:textId="58D114B6" w:rsidR="00D23789" w:rsidRPr="001A2464" w:rsidRDefault="00434905">
          <w:pPr>
            <w:pStyle w:val="20"/>
            <w:tabs>
              <w:tab w:val="left" w:pos="880"/>
              <w:tab w:val="right" w:pos="9350"/>
            </w:tabs>
            <w:rPr>
              <w:rFonts w:asciiTheme="majorHAnsi" w:hAnsiTheme="majorHAnsi" w:cstheme="majorHAnsi"/>
              <w:noProof/>
            </w:rPr>
          </w:pPr>
          <w:hyperlink w:anchor="_Toc88054551" w:history="1">
            <w:r w:rsidR="00D23789" w:rsidRPr="001A2464">
              <w:rPr>
                <w:rStyle w:val="a5"/>
                <w:rFonts w:asciiTheme="majorHAnsi" w:hAnsiTheme="majorHAnsi" w:cstheme="majorHAnsi"/>
                <w:b/>
                <w:noProof/>
              </w:rPr>
              <w:t>2.3.</w:t>
            </w:r>
            <w:r w:rsidR="00D23789" w:rsidRPr="001A2464">
              <w:rPr>
                <w:rFonts w:asciiTheme="majorHAnsi" w:hAnsiTheme="majorHAnsi" w:cstheme="majorHAnsi"/>
                <w:noProof/>
              </w:rPr>
              <w:tab/>
            </w:r>
            <w:r w:rsidR="00D23789" w:rsidRPr="001A2464">
              <w:rPr>
                <w:rStyle w:val="a5"/>
                <w:rFonts w:asciiTheme="majorHAnsi" w:hAnsiTheme="majorHAnsi" w:cstheme="majorHAnsi"/>
                <w:b/>
                <w:noProof/>
              </w:rPr>
              <w:t>Fərdi yaşayış evi və ya Mənzil məlumatları</w: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instrText xml:space="preserve"> PAGEREF _Toc88054551 \h </w:instrTex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t>7</w: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26CD2389" w14:textId="2ADFC204" w:rsidR="00D23789" w:rsidRPr="001A2464" w:rsidRDefault="00434905">
          <w:pPr>
            <w:pStyle w:val="20"/>
            <w:tabs>
              <w:tab w:val="left" w:pos="880"/>
              <w:tab w:val="right" w:pos="9350"/>
            </w:tabs>
            <w:rPr>
              <w:rFonts w:asciiTheme="majorHAnsi" w:hAnsiTheme="majorHAnsi" w:cstheme="majorHAnsi"/>
              <w:noProof/>
            </w:rPr>
          </w:pPr>
          <w:hyperlink w:anchor="_Toc88054552" w:history="1">
            <w:r w:rsidR="00D23789" w:rsidRPr="001A2464">
              <w:rPr>
                <w:rStyle w:val="a5"/>
                <w:rFonts w:asciiTheme="majorHAnsi" w:hAnsiTheme="majorHAnsi" w:cstheme="majorHAnsi"/>
                <w:b/>
                <w:noProof/>
              </w:rPr>
              <w:t>2.4.</w:t>
            </w:r>
            <w:r w:rsidR="00D23789" w:rsidRPr="001A2464">
              <w:rPr>
                <w:rFonts w:asciiTheme="majorHAnsi" w:hAnsiTheme="majorHAnsi" w:cstheme="majorHAnsi"/>
                <w:noProof/>
              </w:rPr>
              <w:tab/>
            </w:r>
            <w:r w:rsidR="00D23789" w:rsidRPr="001A2464">
              <w:rPr>
                <w:rStyle w:val="a5"/>
                <w:rFonts w:asciiTheme="majorHAnsi" w:hAnsiTheme="majorHAnsi" w:cstheme="majorHAnsi"/>
                <w:b/>
                <w:noProof/>
              </w:rPr>
              <w:t>Əlaqə məlumatları</w: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instrText xml:space="preserve"> PAGEREF _Toc88054552 \h </w:instrTex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t>8</w: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26D90F52" w14:textId="1FECA073" w:rsidR="00D23789" w:rsidRPr="001A2464" w:rsidRDefault="00434905">
          <w:pPr>
            <w:pStyle w:val="10"/>
            <w:tabs>
              <w:tab w:val="left" w:pos="440"/>
              <w:tab w:val="right" w:pos="9350"/>
            </w:tabs>
            <w:rPr>
              <w:rFonts w:asciiTheme="majorHAnsi" w:hAnsiTheme="majorHAnsi" w:cstheme="majorHAnsi"/>
              <w:noProof/>
            </w:rPr>
          </w:pPr>
          <w:hyperlink w:anchor="_Toc88054553" w:history="1">
            <w:r w:rsidR="00D23789" w:rsidRPr="001A2464">
              <w:rPr>
                <w:rStyle w:val="a5"/>
                <w:rFonts w:asciiTheme="majorHAnsi" w:hAnsiTheme="majorHAnsi" w:cstheme="majorHAnsi"/>
                <w:b/>
                <w:noProof/>
              </w:rPr>
              <w:t>3.</w:t>
            </w:r>
            <w:r w:rsidR="00D23789" w:rsidRPr="001A2464">
              <w:rPr>
                <w:rFonts w:asciiTheme="majorHAnsi" w:hAnsiTheme="majorHAnsi" w:cstheme="majorHAnsi"/>
                <w:noProof/>
              </w:rPr>
              <w:tab/>
            </w:r>
            <w:r w:rsidR="00D23789" w:rsidRPr="001A2464">
              <w:rPr>
                <w:rStyle w:val="a5"/>
                <w:rFonts w:asciiTheme="majorHAnsi" w:hAnsiTheme="majorHAnsi" w:cstheme="majorHAnsi"/>
                <w:b/>
                <w:noProof/>
              </w:rPr>
              <w:t>Müraciət barədə məlumatlar</w: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instrText xml:space="preserve"> PAGEREF _Toc88054553 \h </w:instrTex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t>8</w:t>
            </w:r>
            <w:r w:rsidR="00D23789" w:rsidRPr="001A2464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79E47BDD" w14:textId="702D7A61" w:rsidR="006F2028" w:rsidRPr="001A2464" w:rsidRDefault="00A34EAE">
          <w:pPr>
            <w:spacing w:line="360" w:lineRule="auto"/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1A2464">
            <w:rPr>
              <w:rFonts w:asciiTheme="majorHAnsi" w:hAnsiTheme="majorHAnsi" w:cstheme="majorHAnsi"/>
            </w:rPr>
            <w:fldChar w:fldCharType="end"/>
          </w:r>
        </w:p>
      </w:sdtContent>
    </w:sdt>
    <w:p w14:paraId="4D70D10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0F2026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B515D9E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81748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5F475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3FA8B9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F3880D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5B2DA4D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6D769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76A742A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9F740C7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7D041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137CA4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A16AB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8868E4" w14:textId="7E53C4E3" w:rsidR="006F2028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B52A81" w14:textId="372C8263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92DC9E" w14:textId="7D0798EF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78300F0" w14:textId="77777777" w:rsidR="00F30C1A" w:rsidRPr="001A2464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2CCE51" w14:textId="77777777" w:rsidR="006F2028" w:rsidRPr="001A2464" w:rsidRDefault="00A34EAE">
      <w:pPr>
        <w:pStyle w:val="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1" w:name="_Toc88054546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lastRenderedPageBreak/>
        <w:t>Giriş</w:t>
      </w:r>
      <w:bookmarkEnd w:id="1"/>
    </w:p>
    <w:p w14:paraId="6EF3CAF2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19BD97BC" w14:textId="303C088F" w:rsidR="006F2028" w:rsidRPr="001A2464" w:rsidRDefault="00552EDE" w:rsidP="00A34EAE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Elektrik enerjisinin </w:t>
      </w:r>
      <w:proofErr w:type="spellStart"/>
      <w:r w:rsidRPr="001A2464">
        <w:rPr>
          <w:rFonts w:asciiTheme="majorHAnsi" w:eastAsia="Calibri" w:hAnsiTheme="majorHAnsi" w:cstheme="majorHAnsi"/>
          <w:sz w:val="24"/>
          <w:szCs w:val="24"/>
        </w:rPr>
        <w:t>alqı</w:t>
      </w:r>
      <w:proofErr w:type="spellEnd"/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-satqı müqaviləsinin, şəxsi hesabın digər məişət abonentinin adına keçirilməsi və ya adı/soyadı dəyişən abonentin yeni məlumatlarına </w:t>
      </w:r>
      <w:proofErr w:type="spellStart"/>
      <w:r w:rsidRPr="001A2464">
        <w:rPr>
          <w:rFonts w:asciiTheme="majorHAnsi" w:eastAsia="Calibri" w:hAnsiTheme="majorHAnsi" w:cstheme="majorHAnsi"/>
          <w:sz w:val="24"/>
          <w:szCs w:val="24"/>
        </w:rPr>
        <w:t>uyğunlaşdırılması</w:t>
      </w:r>
      <w:proofErr w:type="spellEnd"/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məqsədi ilə müraciət etmələri üçün internet </w:t>
      </w:r>
      <w:r w:rsidR="00D026AF" w:rsidRPr="001A2464">
        <w:rPr>
          <w:rFonts w:asciiTheme="majorHAnsi" w:eastAsia="Calibri" w:hAnsiTheme="majorHAnsi" w:cstheme="majorHAnsi"/>
          <w:sz w:val="24"/>
          <w:szCs w:val="24"/>
        </w:rPr>
        <w:t>şəbəkəsi üzərindən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6">
        <w:r w:rsidR="00A34EAE" w:rsidRPr="001A246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www.azerishiq.az</w:t>
        </w:r>
      </w:hyperlink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və ya </w:t>
      </w:r>
      <w:hyperlink r:id="rId7" w:history="1">
        <w:r w:rsidRPr="001A2464">
          <w:rPr>
            <w:rStyle w:val="a5"/>
            <w:rFonts w:asciiTheme="majorHAnsi" w:eastAsia="Calibri" w:hAnsiTheme="majorHAnsi" w:cstheme="majorHAnsi"/>
            <w:sz w:val="24"/>
            <w:szCs w:val="24"/>
          </w:rPr>
          <w:t>www.e-gov.az</w:t>
        </w:r>
      </w:hyperlink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 ünvanı daxil etməklə müvafiq portallardan daxil ola bilərlər.</w:t>
      </w:r>
    </w:p>
    <w:p w14:paraId="1972B77A" w14:textId="77777777" w:rsidR="006F2028" w:rsidRPr="001A2464" w:rsidRDefault="00A34EAE">
      <w:pPr>
        <w:spacing w:after="200"/>
        <w:ind w:firstLine="720"/>
        <w:rPr>
          <w:rFonts w:asciiTheme="majorHAnsi" w:eastAsia="Calibri" w:hAnsiTheme="majorHAnsi" w:cstheme="majorHAnsi"/>
        </w:rPr>
      </w:pPr>
      <w:r w:rsidRPr="001A2464">
        <w:rPr>
          <w:rFonts w:asciiTheme="majorHAnsi" w:eastAsia="Calibri" w:hAnsiTheme="majorHAnsi" w:cstheme="majorHAnsi"/>
        </w:rPr>
        <w:t xml:space="preserve"> </w:t>
      </w:r>
    </w:p>
    <w:p w14:paraId="60F5954A" w14:textId="77777777" w:rsidR="006F2028" w:rsidRPr="001A2464" w:rsidRDefault="006F2028">
      <w:pPr>
        <w:spacing w:after="200"/>
        <w:ind w:firstLine="720"/>
        <w:rPr>
          <w:rFonts w:asciiTheme="majorHAnsi" w:eastAsia="Calibri" w:hAnsiTheme="majorHAnsi" w:cstheme="majorHAnsi"/>
        </w:rPr>
      </w:pPr>
    </w:p>
    <w:p w14:paraId="486D2D25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 xml:space="preserve"> </w:t>
      </w:r>
      <w:bookmarkStart w:id="2" w:name="_Toc88054547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“Elektron hökümət” portalından giriş</w:t>
      </w:r>
      <w:bookmarkEnd w:id="2"/>
    </w:p>
    <w:p w14:paraId="1F69C88C" w14:textId="77777777" w:rsidR="006F2028" w:rsidRPr="001A2464" w:rsidRDefault="006F2028">
      <w:pPr>
        <w:spacing w:after="200"/>
        <w:rPr>
          <w:rFonts w:asciiTheme="majorHAnsi" w:hAnsiTheme="majorHAnsi" w:cstheme="majorHAnsi"/>
          <w:sz w:val="28"/>
          <w:szCs w:val="28"/>
        </w:rPr>
      </w:pPr>
    </w:p>
    <w:p w14:paraId="383F701C" w14:textId="10239128" w:rsidR="006F2028" w:rsidRPr="001A2464" w:rsidRDefault="00A34EAE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“Elektron hökumət ” portalından </w:t>
      </w:r>
      <w:r w:rsidR="003874EA" w:rsidRPr="001A2464">
        <w:rPr>
          <w:rFonts w:asciiTheme="majorHAnsi" w:eastAsia="Calibri" w:hAnsiTheme="majorHAnsi" w:cstheme="majorHAnsi"/>
          <w:sz w:val="24"/>
          <w:szCs w:val="24"/>
        </w:rPr>
        <w:t>müraciət</w:t>
      </w: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etmək üçün istifadə edilən müvafiq internet bələdçisindən </w:t>
      </w:r>
      <w:hyperlink r:id="rId8">
        <w:r w:rsidRPr="001A246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www.e-gov.az</w:t>
        </w:r>
      </w:hyperlink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ünvanını yazmaqla daxil olmaq olar.</w:t>
      </w:r>
      <w:r w:rsidRPr="001A246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56668A0E" wp14:editId="36CB2A5B">
            <wp:simplePos x="0" y="0"/>
            <wp:positionH relativeFrom="column">
              <wp:posOffset>7622</wp:posOffset>
            </wp:positionH>
            <wp:positionV relativeFrom="paragraph">
              <wp:posOffset>518740</wp:posOffset>
            </wp:positionV>
            <wp:extent cx="6504305" cy="3530600"/>
            <wp:effectExtent l="0" t="0" r="0" b="0"/>
            <wp:wrapSquare wrapText="bothSides" distT="0" distB="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4305" cy="353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BCC66C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9151ECA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A4AE11C" w14:textId="77777777" w:rsidR="006F2028" w:rsidRPr="001A2464" w:rsidRDefault="00A34EAE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Burada E-XİDMƏTLƏR bölməsindən BÜTÜN XİDMƏTLƏR seçilir. </w:t>
      </w:r>
      <w:r w:rsidRPr="001A246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hidden="0" allowOverlap="1" wp14:anchorId="2B24B4C9" wp14:editId="3A3840B0">
            <wp:simplePos x="0" y="0"/>
            <wp:positionH relativeFrom="column">
              <wp:posOffset>228600</wp:posOffset>
            </wp:positionH>
            <wp:positionV relativeFrom="paragraph">
              <wp:posOffset>343535</wp:posOffset>
            </wp:positionV>
            <wp:extent cx="3101340" cy="189230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189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AAABB6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2F8A5C54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6A04DC0D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577AE13F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202017C3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A3C6092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49517484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54EFBDA0" w14:textId="77777777" w:rsidR="006F2028" w:rsidRPr="001A2464" w:rsidRDefault="00A34EAE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Elektron xidmətlərin ümumi siyahısından </w:t>
      </w:r>
      <w:proofErr w:type="spellStart"/>
      <w:r w:rsidRPr="001A2464">
        <w:rPr>
          <w:rFonts w:asciiTheme="majorHAnsi" w:eastAsia="Calibri" w:hAnsiTheme="majorHAnsi" w:cstheme="majorHAnsi"/>
          <w:sz w:val="24"/>
          <w:szCs w:val="24"/>
        </w:rPr>
        <w:t>Azərişıq</w:t>
      </w:r>
      <w:proofErr w:type="spellEnd"/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ASC seçmək lazımdır.</w:t>
      </w:r>
    </w:p>
    <w:p w14:paraId="0C4A7C85" w14:textId="166A84C1" w:rsidR="006F2028" w:rsidRPr="001A2464" w:rsidRDefault="006075E4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noProof/>
        </w:rPr>
        <w:drawing>
          <wp:anchor distT="0" distB="0" distL="0" distR="0" simplePos="0" relativeHeight="251661312" behindDoc="1" locked="0" layoutInCell="1" hidden="0" allowOverlap="1" wp14:anchorId="1B166639" wp14:editId="0F739C49">
            <wp:simplePos x="0" y="0"/>
            <wp:positionH relativeFrom="margin">
              <wp:align>left</wp:align>
            </wp:positionH>
            <wp:positionV relativeFrom="paragraph">
              <wp:posOffset>77140</wp:posOffset>
            </wp:positionV>
            <wp:extent cx="6496050" cy="1939290"/>
            <wp:effectExtent l="0" t="0" r="0" b="3810"/>
            <wp:wrapNone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 rotWithShape="1">
                    <a:blip r:embed="rId11"/>
                    <a:srcRect t="44316"/>
                    <a:stretch/>
                  </pic:blipFill>
                  <pic:spPr bwMode="auto">
                    <a:xfrm>
                      <a:off x="0" y="0"/>
                      <a:ext cx="6496050" cy="193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97A22E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74358A76" w14:textId="36366660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450DC335" w14:textId="6CCC511F" w:rsidR="006F2028" w:rsidRPr="001A2464" w:rsidRDefault="006075E4" w:rsidP="006075E4">
      <w:pPr>
        <w:tabs>
          <w:tab w:val="left" w:pos="3375"/>
        </w:tabs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ab/>
      </w:r>
    </w:p>
    <w:p w14:paraId="3C06A949" w14:textId="16D57808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669937F9" w14:textId="4138C03F" w:rsidR="006F2028" w:rsidRPr="001A2464" w:rsidRDefault="006075E4" w:rsidP="006075E4">
      <w:pPr>
        <w:tabs>
          <w:tab w:val="left" w:pos="4320"/>
        </w:tabs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ab/>
      </w:r>
    </w:p>
    <w:p w14:paraId="1F053F39" w14:textId="677F4ACD" w:rsidR="006F2028" w:rsidRPr="001A2464" w:rsidRDefault="006075E4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1" locked="0" layoutInCell="1" hidden="0" allowOverlap="1" wp14:anchorId="03111FA9" wp14:editId="6821F538">
            <wp:simplePos x="0" y="0"/>
            <wp:positionH relativeFrom="margin">
              <wp:align>left</wp:align>
            </wp:positionH>
            <wp:positionV relativeFrom="paragraph">
              <wp:posOffset>181306</wp:posOffset>
            </wp:positionV>
            <wp:extent cx="6448425" cy="1894205"/>
            <wp:effectExtent l="0" t="0" r="9525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2"/>
                    <a:srcRect t="-1" r="-14" b="45633"/>
                    <a:stretch/>
                  </pic:blipFill>
                  <pic:spPr bwMode="auto">
                    <a:xfrm>
                      <a:off x="0" y="0"/>
                      <a:ext cx="6448425" cy="18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573989" w14:textId="5EE97D0B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58470FB7" w14:textId="39E9D87F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3932BC3E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6A6C6B6A" w14:textId="1280851C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5C61B9FE" w14:textId="57876E81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2C29221C" w14:textId="79C957D5" w:rsidR="006F2028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3C3B7533" w14:textId="77777777" w:rsidR="006075E4" w:rsidRPr="001A2464" w:rsidRDefault="006075E4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1972CF71" w14:textId="77777777" w:rsidR="006F2028" w:rsidRPr="001A2464" w:rsidRDefault="00A34EAE">
      <w:pPr>
        <w:pStyle w:val="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3" w:name="_Toc88054548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lastRenderedPageBreak/>
        <w:t>Qoşulma qaydası</w:t>
      </w:r>
      <w:bookmarkEnd w:id="3"/>
    </w:p>
    <w:p w14:paraId="648CEA6E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0D0A69A3" w14:textId="61B9469D" w:rsidR="006F2028" w:rsidRPr="001A2464" w:rsidRDefault="00A34EAE" w:rsidP="00A34EAE">
      <w:pPr>
        <w:spacing w:after="200"/>
        <w:ind w:left="66" w:firstLine="294"/>
        <w:jc w:val="both"/>
        <w:rPr>
          <w:rFonts w:asciiTheme="majorHAnsi" w:eastAsia="Calibri" w:hAnsiTheme="majorHAnsi" w:cstheme="majorHAnsi"/>
        </w:rPr>
      </w:pPr>
      <w:r w:rsidRPr="001A2464">
        <w:rPr>
          <w:rFonts w:asciiTheme="majorHAnsi" w:eastAsia="Calibri" w:hAnsiTheme="majorHAnsi" w:cstheme="majorHAnsi"/>
        </w:rPr>
        <w:t xml:space="preserve">Sistemə daxil olduqdan sonra müraciət formasında aşağıdakı formalar </w:t>
      </w:r>
      <w:proofErr w:type="spellStart"/>
      <w:r w:rsidRPr="001A2464">
        <w:rPr>
          <w:rFonts w:asciiTheme="majorHAnsi" w:eastAsia="Calibri" w:hAnsiTheme="majorHAnsi" w:cstheme="majorHAnsi"/>
        </w:rPr>
        <w:t>doldurulmalıdır</w:t>
      </w:r>
      <w:proofErr w:type="spellEnd"/>
      <w:r w:rsidRPr="001A2464">
        <w:rPr>
          <w:rFonts w:asciiTheme="majorHAnsi" w:eastAsia="Calibri" w:hAnsiTheme="majorHAnsi" w:cstheme="majorHAnsi"/>
        </w:rPr>
        <w:t>.</w:t>
      </w:r>
    </w:p>
    <w:p w14:paraId="6383465D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4" w:name="_Toc88054549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Əsas məlumatlar</w:t>
      </w:r>
      <w:bookmarkEnd w:id="4"/>
    </w:p>
    <w:p w14:paraId="3E2F47CF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36E2AADD" w14:textId="77777777" w:rsidR="006F2028" w:rsidRPr="001A2464" w:rsidRDefault="00A34EAE">
      <w:pPr>
        <w:spacing w:after="20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eastAsia="Times New Roman" w:hAnsiTheme="majorHAnsi" w:cstheme="majorHAnsi"/>
          <w:noProof/>
          <w:sz w:val="28"/>
          <w:szCs w:val="28"/>
        </w:rPr>
        <w:drawing>
          <wp:inline distT="114300" distB="114300" distL="114300" distR="114300" wp14:anchorId="4B1137DB" wp14:editId="6E98B6A8">
            <wp:extent cx="5943600" cy="42037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1B1E2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11D1FD87" w14:textId="1BD6E0EF" w:rsidR="006F2028" w:rsidRPr="001A2464" w:rsidRDefault="00A34EAE">
      <w:pPr>
        <w:spacing w:after="200"/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1A2464">
        <w:rPr>
          <w:rFonts w:asciiTheme="majorHAnsi" w:eastAsia="Times New Roman" w:hAnsiTheme="majorHAnsi" w:cstheme="majorHAnsi"/>
          <w:sz w:val="24"/>
          <w:szCs w:val="24"/>
        </w:rPr>
        <w:t xml:space="preserve">Digər dövlət orqanları ilə inteqrasiyada olduğu üçün portala daxil </w:t>
      </w:r>
      <w:proofErr w:type="spellStart"/>
      <w:r w:rsidRPr="001A2464">
        <w:rPr>
          <w:rFonts w:asciiTheme="majorHAnsi" w:eastAsia="Times New Roman" w:hAnsiTheme="majorHAnsi" w:cstheme="majorHAnsi"/>
          <w:sz w:val="24"/>
          <w:szCs w:val="24"/>
        </w:rPr>
        <w:t>olduğunuzda</w:t>
      </w:r>
      <w:proofErr w:type="spellEnd"/>
      <w:r w:rsidRPr="001A2464">
        <w:rPr>
          <w:rFonts w:asciiTheme="majorHAnsi" w:eastAsia="Times New Roman" w:hAnsiTheme="majorHAnsi" w:cstheme="majorHAnsi"/>
          <w:sz w:val="24"/>
          <w:szCs w:val="24"/>
        </w:rPr>
        <w:t xml:space="preserve"> Əsas məlumatları avtomatik olaraq doldurulur</w:t>
      </w:r>
      <w:r w:rsidR="00AE4AB2" w:rsidRPr="001A2464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FF7D007" w14:textId="07AAF6D6" w:rsidR="00755159" w:rsidRPr="001A2464" w:rsidRDefault="00755159">
      <w:pPr>
        <w:rPr>
          <w:rFonts w:asciiTheme="majorHAnsi" w:eastAsia="Calibri" w:hAnsiTheme="majorHAnsi" w:cstheme="majorHAnsi"/>
        </w:rPr>
      </w:pPr>
      <w:r w:rsidRPr="001A2464">
        <w:rPr>
          <w:rFonts w:asciiTheme="majorHAnsi" w:eastAsia="Calibri" w:hAnsiTheme="majorHAnsi" w:cstheme="majorHAnsi"/>
        </w:rPr>
        <w:br w:type="page"/>
      </w:r>
    </w:p>
    <w:p w14:paraId="20F467EC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5" w:name="_Toc88054550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Müraciət məlumatlar</w:t>
      </w:r>
      <w:bookmarkEnd w:id="5"/>
    </w:p>
    <w:p w14:paraId="5B43983B" w14:textId="77777777" w:rsidR="006F2028" w:rsidRPr="001A2464" w:rsidRDefault="006F2028">
      <w:pPr>
        <w:spacing w:after="200"/>
        <w:rPr>
          <w:rFonts w:asciiTheme="majorHAnsi" w:eastAsia="Times New Roman" w:hAnsiTheme="majorHAnsi" w:cstheme="majorHAnsi"/>
          <w:sz w:val="28"/>
          <w:szCs w:val="28"/>
        </w:rPr>
      </w:pPr>
    </w:p>
    <w:p w14:paraId="4B3404EC" w14:textId="07D4B978" w:rsidR="006F2028" w:rsidRPr="001A2464" w:rsidRDefault="00755159">
      <w:pPr>
        <w:spacing w:after="200"/>
        <w:rPr>
          <w:rFonts w:asciiTheme="majorHAnsi" w:eastAsia="Times New Roman" w:hAnsiTheme="majorHAnsi" w:cstheme="majorHAnsi"/>
          <w:sz w:val="28"/>
          <w:szCs w:val="28"/>
        </w:rPr>
      </w:pPr>
      <w:r w:rsidRPr="001A2464">
        <w:rPr>
          <w:rFonts w:asciiTheme="majorHAnsi" w:hAnsiTheme="majorHAnsi" w:cstheme="majorHAnsi"/>
          <w:noProof/>
        </w:rPr>
        <w:drawing>
          <wp:inline distT="0" distB="0" distL="0" distR="0" wp14:anchorId="06DBE1FA" wp14:editId="34453110">
            <wp:extent cx="5943600" cy="31197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DA462" w14:textId="01175116" w:rsidR="006F2028" w:rsidRPr="001A2464" w:rsidRDefault="00755159">
      <w:pPr>
        <w:spacing w:after="200"/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 w:rsidRPr="001A2464">
        <w:rPr>
          <w:rFonts w:asciiTheme="majorHAnsi" w:eastAsia="Times New Roman" w:hAnsiTheme="majorHAnsi" w:cstheme="majorHAnsi"/>
          <w:sz w:val="24"/>
          <w:szCs w:val="24"/>
        </w:rPr>
        <w:t xml:space="preserve">Müraciət məlumatları </w:t>
      </w:r>
      <w:r w:rsidR="00056EC8" w:rsidRPr="001A2464">
        <w:rPr>
          <w:rFonts w:asciiTheme="majorHAnsi" w:eastAsia="Times New Roman" w:hAnsiTheme="majorHAnsi" w:cstheme="majorHAnsi"/>
          <w:sz w:val="24"/>
          <w:szCs w:val="24"/>
        </w:rPr>
        <w:t>əks olunur və abonent koduna aid borcun olunması yoxlanılır.</w:t>
      </w:r>
    </w:p>
    <w:p w14:paraId="1188047E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6" w:name="_Toc88054551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Fərdi yaşayış evi və ya Mənzil məlumatları</w:t>
      </w:r>
      <w:bookmarkEnd w:id="6"/>
    </w:p>
    <w:p w14:paraId="52275A01" w14:textId="530E178F" w:rsidR="006F2028" w:rsidRPr="001A2464" w:rsidRDefault="00056EC8">
      <w:pPr>
        <w:spacing w:after="200"/>
        <w:rPr>
          <w:rFonts w:asciiTheme="majorHAnsi" w:eastAsia="Calibri" w:hAnsiTheme="majorHAnsi" w:cstheme="majorHAnsi"/>
        </w:rPr>
      </w:pPr>
      <w:r w:rsidRPr="001A2464">
        <w:rPr>
          <w:rFonts w:asciiTheme="majorHAnsi" w:hAnsiTheme="majorHAnsi" w:cstheme="majorHAnsi"/>
          <w:noProof/>
        </w:rPr>
        <w:drawing>
          <wp:inline distT="0" distB="0" distL="0" distR="0" wp14:anchorId="5EAAB4E2" wp14:editId="67CC836F">
            <wp:extent cx="5943600" cy="302069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4C349" w14:textId="1D033EA7" w:rsidR="006F2028" w:rsidRPr="001A2464" w:rsidRDefault="00A34EAE">
      <w:pPr>
        <w:spacing w:after="200"/>
        <w:ind w:firstLine="360"/>
        <w:rPr>
          <w:rFonts w:asciiTheme="majorHAnsi" w:eastAsia="Calibri" w:hAnsiTheme="majorHAnsi" w:cstheme="majorHAnsi"/>
          <w:sz w:val="20"/>
          <w:szCs w:val="20"/>
        </w:rPr>
      </w:pPr>
      <w:r w:rsidRPr="001A2464">
        <w:rPr>
          <w:rFonts w:asciiTheme="majorHAnsi" w:eastAsia="Times New Roman" w:hAnsiTheme="majorHAnsi" w:cstheme="majorHAnsi"/>
          <w:sz w:val="24"/>
          <w:szCs w:val="24"/>
        </w:rPr>
        <w:t xml:space="preserve">Obyekt məlumatları bölməsində rayon seçərək reyestr və qeydiyyat nömrəsini əlavə </w:t>
      </w:r>
      <w:proofErr w:type="spellStart"/>
      <w:r w:rsidRPr="001A2464">
        <w:rPr>
          <w:rFonts w:asciiTheme="majorHAnsi" w:eastAsia="Times New Roman" w:hAnsiTheme="majorHAnsi" w:cstheme="majorHAnsi"/>
          <w:sz w:val="24"/>
          <w:szCs w:val="24"/>
        </w:rPr>
        <w:t>olunduqdan</w:t>
      </w:r>
      <w:proofErr w:type="spellEnd"/>
      <w:r w:rsidRPr="001A2464">
        <w:rPr>
          <w:rFonts w:asciiTheme="majorHAnsi" w:eastAsia="Times New Roman" w:hAnsiTheme="majorHAnsi" w:cstheme="majorHAnsi"/>
          <w:sz w:val="24"/>
          <w:szCs w:val="24"/>
        </w:rPr>
        <w:t xml:space="preserve"> sonra </w:t>
      </w:r>
      <w:r w:rsidR="00056EC8" w:rsidRPr="001A2464">
        <w:rPr>
          <w:rFonts w:asciiTheme="majorHAnsi" w:eastAsia="Times New Roman" w:hAnsiTheme="majorHAnsi" w:cstheme="majorHAnsi"/>
          <w:sz w:val="24"/>
          <w:szCs w:val="24"/>
        </w:rPr>
        <w:t>“</w:t>
      </w:r>
      <w:r w:rsidRPr="001A2464">
        <w:rPr>
          <w:rFonts w:asciiTheme="majorHAnsi" w:eastAsia="Times New Roman" w:hAnsiTheme="majorHAnsi" w:cstheme="majorHAnsi"/>
          <w:sz w:val="24"/>
          <w:szCs w:val="24"/>
        </w:rPr>
        <w:t>davam</w:t>
      </w:r>
      <w:r w:rsidR="00056EC8" w:rsidRPr="001A2464">
        <w:rPr>
          <w:rFonts w:asciiTheme="majorHAnsi" w:eastAsia="Times New Roman" w:hAnsiTheme="majorHAnsi" w:cstheme="majorHAnsi"/>
          <w:sz w:val="24"/>
          <w:szCs w:val="24"/>
        </w:rPr>
        <w:t>”</w:t>
      </w:r>
      <w:r w:rsidRPr="001A2464">
        <w:rPr>
          <w:rFonts w:asciiTheme="majorHAnsi" w:eastAsia="Times New Roman" w:hAnsiTheme="majorHAnsi" w:cstheme="majorHAnsi"/>
          <w:sz w:val="24"/>
          <w:szCs w:val="24"/>
        </w:rPr>
        <w:t xml:space="preserve"> düyməsi </w:t>
      </w:r>
      <w:proofErr w:type="spellStart"/>
      <w:r w:rsidRPr="001A2464">
        <w:rPr>
          <w:rFonts w:asciiTheme="majorHAnsi" w:eastAsia="Times New Roman" w:hAnsiTheme="majorHAnsi" w:cstheme="majorHAnsi"/>
          <w:sz w:val="24"/>
          <w:szCs w:val="24"/>
        </w:rPr>
        <w:t>sıxılmalıdır</w:t>
      </w:r>
      <w:proofErr w:type="spellEnd"/>
      <w:r w:rsidRPr="001A2464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13B4A914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7" w:name="_Toc88054552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Əlaqə məlumatları</w:t>
      </w:r>
      <w:bookmarkEnd w:id="7"/>
    </w:p>
    <w:p w14:paraId="14C72AC7" w14:textId="45339391" w:rsidR="006F2028" w:rsidRPr="001A2464" w:rsidRDefault="00056EC8">
      <w:pPr>
        <w:spacing w:after="200"/>
        <w:rPr>
          <w:rFonts w:asciiTheme="majorHAnsi" w:eastAsia="Calibri" w:hAnsiTheme="majorHAnsi" w:cstheme="majorHAnsi"/>
        </w:rPr>
      </w:pPr>
      <w:r w:rsidRPr="001A2464">
        <w:rPr>
          <w:rFonts w:asciiTheme="majorHAnsi" w:hAnsiTheme="majorHAnsi" w:cstheme="majorHAnsi"/>
          <w:noProof/>
        </w:rPr>
        <w:drawing>
          <wp:inline distT="0" distB="0" distL="0" distR="0" wp14:anchorId="66B0FDB0" wp14:editId="7EBC2729">
            <wp:extent cx="5943600" cy="30556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C4D9" w14:textId="0BCB9CEB" w:rsidR="006F2028" w:rsidRPr="001A2464" w:rsidRDefault="00A34EAE">
      <w:pPr>
        <w:spacing w:after="200"/>
        <w:ind w:firstLine="426"/>
        <w:rPr>
          <w:rFonts w:asciiTheme="majorHAns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sz w:val="24"/>
          <w:szCs w:val="24"/>
        </w:rPr>
        <w:t xml:space="preserve">Son olaraq </w:t>
      </w:r>
      <w:r w:rsidR="00056EC8" w:rsidRPr="001A2464">
        <w:rPr>
          <w:rFonts w:asciiTheme="majorHAnsi" w:hAnsiTheme="majorHAnsi" w:cstheme="majorHAnsi"/>
          <w:sz w:val="24"/>
          <w:szCs w:val="24"/>
        </w:rPr>
        <w:t xml:space="preserve">istehlakçı </w:t>
      </w:r>
      <w:r w:rsidRPr="001A2464">
        <w:rPr>
          <w:rFonts w:asciiTheme="majorHAnsi" w:hAnsiTheme="majorHAnsi" w:cstheme="majorHAnsi"/>
          <w:sz w:val="24"/>
          <w:szCs w:val="24"/>
        </w:rPr>
        <w:t xml:space="preserve">əlaqə məlumatları bölməsinə mobil nömrələrin, elektron </w:t>
      </w:r>
      <w:proofErr w:type="spellStart"/>
      <w:r w:rsidRPr="001A2464">
        <w:rPr>
          <w:rFonts w:asciiTheme="majorHAnsi" w:hAnsiTheme="majorHAnsi" w:cstheme="majorHAnsi"/>
          <w:sz w:val="24"/>
          <w:szCs w:val="24"/>
        </w:rPr>
        <w:t>poct</w:t>
      </w:r>
      <w:proofErr w:type="spellEnd"/>
      <w:r w:rsidRPr="001A2464">
        <w:rPr>
          <w:rFonts w:asciiTheme="majorHAnsi" w:hAnsiTheme="majorHAnsi" w:cstheme="majorHAnsi"/>
          <w:sz w:val="24"/>
          <w:szCs w:val="24"/>
        </w:rPr>
        <w:t xml:space="preserve"> ünvanını qeyd edir və “Müraciəti göndər” düyməsi sıxılır. “Müraciəti göndər” düyməsindən istifadə etməklə yaradılmış elektron müraciəti “</w:t>
      </w:r>
      <w:proofErr w:type="spellStart"/>
      <w:r w:rsidRPr="001A2464">
        <w:rPr>
          <w:rFonts w:asciiTheme="majorHAnsi" w:hAnsiTheme="majorHAnsi" w:cstheme="majorHAnsi"/>
          <w:sz w:val="24"/>
          <w:szCs w:val="24"/>
        </w:rPr>
        <w:t>Azərİşıq</w:t>
      </w:r>
      <w:proofErr w:type="spellEnd"/>
      <w:r w:rsidRPr="001A2464">
        <w:rPr>
          <w:rFonts w:asciiTheme="majorHAnsi" w:hAnsiTheme="majorHAnsi" w:cstheme="majorHAnsi"/>
          <w:sz w:val="24"/>
          <w:szCs w:val="24"/>
        </w:rPr>
        <w:t xml:space="preserve">” ASC – </w:t>
      </w:r>
      <w:proofErr w:type="spellStart"/>
      <w:r w:rsidRPr="001A2464">
        <w:rPr>
          <w:rFonts w:asciiTheme="majorHAnsi" w:hAnsiTheme="majorHAnsi" w:cstheme="majorHAnsi"/>
          <w:sz w:val="24"/>
          <w:szCs w:val="24"/>
        </w:rPr>
        <w:t>nin</w:t>
      </w:r>
      <w:proofErr w:type="spellEnd"/>
      <w:r w:rsidRPr="001A2464">
        <w:rPr>
          <w:rFonts w:asciiTheme="majorHAnsi" w:hAnsiTheme="majorHAnsi" w:cstheme="majorHAnsi"/>
          <w:sz w:val="24"/>
          <w:szCs w:val="24"/>
        </w:rPr>
        <w:t xml:space="preserve"> müvafiq qeydiyyat orqanına göndərilir. Əlaqə məlumatlarında </w:t>
      </w:r>
      <w:r w:rsidR="00056EC8" w:rsidRPr="001A2464">
        <w:rPr>
          <w:rFonts w:asciiTheme="majorHAnsi" w:hAnsiTheme="majorHAnsi" w:cstheme="majorHAnsi"/>
          <w:sz w:val="24"/>
          <w:szCs w:val="24"/>
        </w:rPr>
        <w:t>“Mobil nömrəsi”</w:t>
      </w:r>
      <w:r w:rsidRPr="001A2464">
        <w:rPr>
          <w:rFonts w:asciiTheme="majorHAnsi" w:hAnsiTheme="majorHAnsi" w:cstheme="majorHAnsi"/>
          <w:sz w:val="24"/>
          <w:szCs w:val="24"/>
        </w:rPr>
        <w:t xml:space="preserve"> xanasına mütləq aktiv mobil telefon nömrəsi daxil edilməlidir.</w:t>
      </w:r>
    </w:p>
    <w:p w14:paraId="794C8747" w14:textId="77777777" w:rsidR="006F2028" w:rsidRPr="001A2464" w:rsidRDefault="00A34EAE">
      <w:pPr>
        <w:pStyle w:val="1"/>
        <w:numPr>
          <w:ilvl w:val="0"/>
          <w:numId w:val="1"/>
        </w:numPr>
        <w:spacing w:before="480" w:after="0"/>
        <w:ind w:left="426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8" w:name="_Toc88054553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t>Müraciət barədə məlumatlar</w:t>
      </w:r>
      <w:bookmarkEnd w:id="8"/>
    </w:p>
    <w:p w14:paraId="07EEB5D1" w14:textId="77777777" w:rsidR="006F2028" w:rsidRPr="001A2464" w:rsidRDefault="006F2028">
      <w:pPr>
        <w:spacing w:after="200"/>
        <w:rPr>
          <w:rFonts w:asciiTheme="majorHAnsi" w:hAnsiTheme="majorHAnsi" w:cstheme="majorHAnsi"/>
          <w:sz w:val="28"/>
          <w:szCs w:val="28"/>
        </w:rPr>
      </w:pPr>
    </w:p>
    <w:p w14:paraId="6BC1D2B0" w14:textId="0EC0E1EB" w:rsidR="006F2028" w:rsidRPr="001A2464" w:rsidRDefault="00056EC8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sz w:val="24"/>
          <w:szCs w:val="24"/>
        </w:rPr>
        <w:t xml:space="preserve">Müvafiq müraciət xanaları </w:t>
      </w:r>
      <w:proofErr w:type="spellStart"/>
      <w:r w:rsidRPr="001A2464">
        <w:rPr>
          <w:rFonts w:asciiTheme="majorHAnsi" w:hAnsiTheme="majorHAnsi" w:cstheme="majorHAnsi"/>
          <w:sz w:val="24"/>
          <w:szCs w:val="24"/>
        </w:rPr>
        <w:t>doldurduqdan</w:t>
      </w:r>
      <w:proofErr w:type="spellEnd"/>
      <w:r w:rsidR="00A34EAE" w:rsidRPr="001A2464">
        <w:rPr>
          <w:rFonts w:asciiTheme="majorHAnsi" w:hAnsiTheme="majorHAnsi" w:cstheme="majorHAnsi"/>
          <w:sz w:val="24"/>
          <w:szCs w:val="24"/>
        </w:rPr>
        <w:t xml:space="preserve"> sonra SMS xidməti vasitəsi ilə </w:t>
      </w:r>
      <w:r w:rsidRPr="001A2464">
        <w:rPr>
          <w:rFonts w:asciiTheme="majorHAnsi" w:hAnsiTheme="majorHAnsi" w:cstheme="majorHAnsi"/>
          <w:sz w:val="24"/>
          <w:szCs w:val="24"/>
        </w:rPr>
        <w:t xml:space="preserve">istehlakçı  </w:t>
      </w:r>
      <w:r w:rsidR="00A34EAE" w:rsidRPr="001A2464">
        <w:rPr>
          <w:rFonts w:asciiTheme="majorHAnsi" w:hAnsiTheme="majorHAnsi" w:cstheme="majorHAnsi"/>
          <w:sz w:val="24"/>
          <w:szCs w:val="24"/>
        </w:rPr>
        <w:t xml:space="preserve">müvafiq sənədlər toplusu elektron qaydada göndərilir. </w:t>
      </w:r>
    </w:p>
    <w:p w14:paraId="54518615" w14:textId="3E0BCA87" w:rsidR="006F2028" w:rsidRPr="001A2464" w:rsidRDefault="00A34EAE" w:rsidP="008D0D83">
      <w:pPr>
        <w:spacing w:line="360" w:lineRule="auto"/>
        <w:ind w:firstLine="567"/>
        <w:rPr>
          <w:rFonts w:asciiTheme="majorHAnsi" w:hAnsiTheme="majorHAnsi" w:cstheme="majorHAnsi"/>
        </w:rPr>
      </w:pPr>
      <w:bookmarkStart w:id="9" w:name="_17dp8vu" w:colFirst="0" w:colLast="0"/>
      <w:bookmarkEnd w:id="9"/>
      <w:r w:rsidRPr="001A2464">
        <w:rPr>
          <w:rFonts w:asciiTheme="majorHAnsi" w:hAnsiTheme="majorHAnsi" w:cstheme="majorHAnsi"/>
          <w:sz w:val="24"/>
          <w:szCs w:val="24"/>
        </w:rPr>
        <w:t xml:space="preserve">Sahibkar, müraciətinin qəbulu və müraciətinin hansı mərhələdə olduğu məlumatını </w:t>
      </w:r>
      <w:hyperlink r:id="rId17" w:history="1">
        <w:r w:rsidR="00E13191" w:rsidRPr="001A2464">
          <w:rPr>
            <w:rStyle w:val="a5"/>
            <w:rFonts w:asciiTheme="majorHAnsi" w:hAnsiTheme="majorHAnsi" w:cstheme="majorHAnsi"/>
            <w:sz w:val="24"/>
            <w:szCs w:val="24"/>
          </w:rPr>
          <w:t>www.azerishiq.az</w:t>
        </w:r>
      </w:hyperlink>
      <w:r w:rsidR="00E13191" w:rsidRPr="001A2464">
        <w:rPr>
          <w:rFonts w:asciiTheme="majorHAnsi" w:hAnsiTheme="majorHAnsi" w:cstheme="majorHAnsi"/>
          <w:sz w:val="24"/>
          <w:szCs w:val="24"/>
        </w:rPr>
        <w:t xml:space="preserve"> və </w:t>
      </w:r>
      <w:r w:rsidRPr="001A2464">
        <w:rPr>
          <w:rFonts w:asciiTheme="majorHAnsi" w:hAnsiTheme="majorHAnsi" w:cstheme="majorHAnsi"/>
          <w:sz w:val="24"/>
          <w:szCs w:val="24"/>
        </w:rPr>
        <w:t xml:space="preserve">həmçinin </w:t>
      </w:r>
      <w:hyperlink r:id="rId18" w:history="1">
        <w:r w:rsidR="00DA2600" w:rsidRPr="001A2464">
          <w:rPr>
            <w:rStyle w:val="a5"/>
            <w:rFonts w:asciiTheme="majorHAnsi" w:hAnsiTheme="majorHAnsi" w:cstheme="majorHAnsi"/>
            <w:sz w:val="24"/>
            <w:szCs w:val="24"/>
          </w:rPr>
          <w:t>www.e-gov.az</w:t>
        </w:r>
      </w:hyperlink>
      <w:r w:rsidR="00DA2600" w:rsidRPr="001A2464">
        <w:rPr>
          <w:rFonts w:asciiTheme="majorHAnsi" w:hAnsiTheme="majorHAnsi" w:cstheme="majorHAnsi"/>
          <w:sz w:val="24"/>
          <w:szCs w:val="24"/>
        </w:rPr>
        <w:t xml:space="preserve"> </w:t>
      </w:r>
      <w:r w:rsidRPr="001A2464">
        <w:rPr>
          <w:rFonts w:asciiTheme="majorHAnsi" w:hAnsiTheme="majorHAnsi" w:cstheme="majorHAnsi"/>
          <w:sz w:val="24"/>
          <w:szCs w:val="24"/>
        </w:rPr>
        <w:t>(elektron hökümət portalı) vasitəsi ilə əldə edə bilər.</w:t>
      </w:r>
    </w:p>
    <w:sectPr w:rsidR="006F2028" w:rsidRPr="001A24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C4AF0"/>
    <w:multiLevelType w:val="multilevel"/>
    <w:tmpl w:val="4970A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28"/>
    <w:rsid w:val="00056EC8"/>
    <w:rsid w:val="001A2464"/>
    <w:rsid w:val="003215A8"/>
    <w:rsid w:val="003874EA"/>
    <w:rsid w:val="00434905"/>
    <w:rsid w:val="00552EDE"/>
    <w:rsid w:val="006075E4"/>
    <w:rsid w:val="006873B9"/>
    <w:rsid w:val="00691535"/>
    <w:rsid w:val="006F2028"/>
    <w:rsid w:val="00755159"/>
    <w:rsid w:val="00882DA6"/>
    <w:rsid w:val="008B5B13"/>
    <w:rsid w:val="008D0D83"/>
    <w:rsid w:val="00946C3D"/>
    <w:rsid w:val="00A34EAE"/>
    <w:rsid w:val="00AE4AB2"/>
    <w:rsid w:val="00BF1F4E"/>
    <w:rsid w:val="00D026AF"/>
    <w:rsid w:val="00D23789"/>
    <w:rsid w:val="00DA2600"/>
    <w:rsid w:val="00E13191"/>
    <w:rsid w:val="00F3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D939"/>
  <w15:docId w15:val="{80FECB49-C18D-4252-B855-CCF2CB3E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lang w:val="az-Latn-AZ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52ED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52EDE"/>
    <w:rPr>
      <w:color w:val="605E5C"/>
      <w:shd w:val="clear" w:color="auto" w:fill="E1DFDD"/>
    </w:rPr>
  </w:style>
  <w:style w:type="paragraph" w:styleId="10">
    <w:name w:val="toc 1"/>
    <w:basedOn w:val="a"/>
    <w:next w:val="a"/>
    <w:autoRedefine/>
    <w:uiPriority w:val="39"/>
    <w:unhideWhenUsed/>
    <w:rsid w:val="00D23789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2378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v.az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www.e-gov.a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gov.az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azerishiq.az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zerishiq.az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Rashad</cp:lastModifiedBy>
  <cp:revision>22</cp:revision>
  <dcterms:created xsi:type="dcterms:W3CDTF">2021-06-25T07:22:00Z</dcterms:created>
  <dcterms:modified xsi:type="dcterms:W3CDTF">2021-11-17T12:37:00Z</dcterms:modified>
</cp:coreProperties>
</file>