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09" w:rsidRPr="00A53A02" w:rsidRDefault="00812309" w:rsidP="0081230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53A02">
        <w:rPr>
          <w:rFonts w:ascii="Arial" w:hAnsi="Arial" w:cs="Arial"/>
          <w:b/>
          <w:sz w:val="24"/>
          <w:szCs w:val="24"/>
        </w:rPr>
        <w:t>Statistik nəşrlərin (kitabların) onlayn satışı</w:t>
      </w:r>
    </w:p>
    <w:p w:rsidR="00812309" w:rsidRPr="00A53A02" w:rsidRDefault="00812309" w:rsidP="00A53A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53A02">
        <w:rPr>
          <w:rFonts w:ascii="Arial" w:hAnsi="Arial" w:cs="Arial"/>
          <w:sz w:val="24"/>
          <w:szCs w:val="24"/>
        </w:rPr>
        <w:t>Bu xidmət vasitəsilə statistik nəşrlərin (kitabların) onlayn satışı mümkündür.</w:t>
      </w:r>
      <w:r w:rsidRPr="00A53A02">
        <w:rPr>
          <w:rFonts w:ascii="Arial" w:eastAsia="Times New Roman" w:hAnsi="Arial" w:cs="Arial"/>
          <w:sz w:val="24"/>
          <w:szCs w:val="24"/>
        </w:rPr>
        <w:t xml:space="preserve"> Elektron xidmətdən istifadə etmək üçün  </w:t>
      </w:r>
      <w:hyperlink r:id="rId4" w:history="1">
        <w:r w:rsidRPr="00A53A02">
          <w:rPr>
            <w:rStyle w:val="Hyperlink"/>
            <w:rFonts w:ascii="Arial" w:eastAsia="MS Mincho" w:hAnsi="Arial" w:cs="Arial"/>
            <w:sz w:val="24"/>
            <w:szCs w:val="24"/>
          </w:rPr>
          <w:t>https://www.e-gov.az</w:t>
        </w:r>
      </w:hyperlink>
      <w:r w:rsidRPr="00A53A02">
        <w:rPr>
          <w:rFonts w:ascii="Arial" w:hAnsi="Arial" w:cs="Arial"/>
          <w:sz w:val="24"/>
          <w:szCs w:val="24"/>
        </w:rPr>
        <w:t xml:space="preserve"> – “Elektron Hökümət</w:t>
      </w:r>
      <w:r w:rsidR="00375B52" w:rsidRPr="00A53A02">
        <w:rPr>
          <w:rFonts w:ascii="Arial" w:hAnsi="Arial" w:cs="Arial"/>
          <w:sz w:val="24"/>
          <w:szCs w:val="24"/>
        </w:rPr>
        <w:t>"</w:t>
      </w:r>
      <w:r w:rsidRPr="00A53A02">
        <w:rPr>
          <w:rFonts w:ascii="Arial" w:hAnsi="Arial" w:cs="Arial"/>
          <w:sz w:val="24"/>
          <w:szCs w:val="24"/>
        </w:rPr>
        <w:t xml:space="preserve"> Portalına daxil olaraq Dövlət Statistika Komitəsi tərəfindən təqdim olunan elektron xidmətlərin  siyahasından “Statistik nəşrlərin (kitabların) onlayn satışı” </w:t>
      </w:r>
      <w:r w:rsidR="00C158DB" w:rsidRPr="00A53A02">
        <w:rPr>
          <w:rFonts w:ascii="Arial" w:hAnsi="Arial" w:cs="Arial"/>
          <w:sz w:val="24"/>
          <w:szCs w:val="24"/>
        </w:rPr>
        <w:t xml:space="preserve"> elektron xidmətini seçmək lazımdır.(Şək:1)</w:t>
      </w:r>
    </w:p>
    <w:p w:rsidR="00C158DB" w:rsidRPr="00A53A02" w:rsidRDefault="00C158DB" w:rsidP="00C158DB">
      <w:pPr>
        <w:jc w:val="center"/>
        <w:rPr>
          <w:rFonts w:ascii="Arial" w:hAnsi="Arial" w:cs="Arial"/>
          <w:i/>
          <w:sz w:val="24"/>
          <w:szCs w:val="24"/>
        </w:rPr>
      </w:pPr>
      <w:r w:rsidRPr="00A53A02">
        <w:rPr>
          <w:rFonts w:ascii="Arial" w:hAnsi="Arial" w:cs="Arial"/>
          <w:i/>
          <w:noProof/>
          <w:sz w:val="24"/>
          <w:szCs w:val="24"/>
          <w:lang w:val="en-US" w:eastAsia="en-US"/>
        </w:rPr>
        <w:drawing>
          <wp:inline distT="0" distB="0" distL="0" distR="0" wp14:anchorId="665B37ED" wp14:editId="547D7735">
            <wp:extent cx="5560695" cy="2306955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DB" w:rsidRPr="00A53A02" w:rsidRDefault="00C158DB" w:rsidP="00C158DB">
      <w:pPr>
        <w:jc w:val="center"/>
        <w:rPr>
          <w:rFonts w:ascii="Arial" w:hAnsi="Arial" w:cs="Arial"/>
          <w:i/>
          <w:sz w:val="24"/>
          <w:szCs w:val="24"/>
        </w:rPr>
      </w:pPr>
      <w:r w:rsidRPr="00A53A02">
        <w:rPr>
          <w:rFonts w:ascii="Arial" w:hAnsi="Arial" w:cs="Arial"/>
          <w:i/>
          <w:sz w:val="24"/>
          <w:szCs w:val="24"/>
        </w:rPr>
        <w:t>Şəkil:1</w:t>
      </w:r>
    </w:p>
    <w:p w:rsidR="007A43B9" w:rsidRPr="00A53A02" w:rsidRDefault="007A43B9" w:rsidP="00C158DB">
      <w:pPr>
        <w:rPr>
          <w:rFonts w:ascii="Arial" w:hAnsi="Arial" w:cs="Arial"/>
          <w:sz w:val="24"/>
          <w:szCs w:val="24"/>
        </w:rPr>
      </w:pPr>
      <w:r w:rsidRPr="00A53A02">
        <w:rPr>
          <w:rFonts w:ascii="Arial" w:hAnsi="Arial" w:cs="Arial"/>
          <w:sz w:val="24"/>
          <w:szCs w:val="24"/>
        </w:rPr>
        <w:t>Xidmətə daxil olduqda acılan pəncərədə istifadəçi sifariş vermək üçün seçdiyi nə</w:t>
      </w:r>
      <w:r w:rsidR="00375B52" w:rsidRPr="00A53A02">
        <w:rPr>
          <w:rFonts w:ascii="Arial" w:hAnsi="Arial" w:cs="Arial"/>
          <w:sz w:val="24"/>
          <w:szCs w:val="24"/>
        </w:rPr>
        <w:t>şrin qarşıs</w:t>
      </w:r>
      <w:r w:rsidRPr="00A53A02">
        <w:rPr>
          <w:rFonts w:ascii="Arial" w:hAnsi="Arial" w:cs="Arial"/>
          <w:sz w:val="24"/>
          <w:szCs w:val="24"/>
        </w:rPr>
        <w:t>ın</w:t>
      </w:r>
      <w:r w:rsidR="00375B52" w:rsidRPr="00A53A02">
        <w:rPr>
          <w:rFonts w:ascii="Arial" w:hAnsi="Arial" w:cs="Arial"/>
          <w:sz w:val="24"/>
          <w:szCs w:val="24"/>
        </w:rPr>
        <w:t>d</w:t>
      </w:r>
      <w:r w:rsidRPr="00A53A02">
        <w:rPr>
          <w:rFonts w:ascii="Arial" w:hAnsi="Arial" w:cs="Arial"/>
          <w:sz w:val="24"/>
          <w:szCs w:val="24"/>
        </w:rPr>
        <w:t xml:space="preserve">a </w:t>
      </w:r>
      <w:r w:rsidR="00375B52" w:rsidRPr="00A53A02">
        <w:rPr>
          <w:rFonts w:ascii="Arial" w:hAnsi="Arial" w:cs="Arial"/>
          <w:sz w:val="24"/>
          <w:szCs w:val="24"/>
        </w:rPr>
        <w:t>olan</w:t>
      </w:r>
      <w:r w:rsidRPr="00A53A02">
        <w:rPr>
          <w:rFonts w:ascii="Arial" w:hAnsi="Arial" w:cs="Arial"/>
          <w:sz w:val="24"/>
          <w:szCs w:val="24"/>
        </w:rPr>
        <w:t xml:space="preserve"> </w:t>
      </w:r>
      <w:r w:rsidRPr="00A53A02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6C530C9C" wp14:editId="4917AD24">
            <wp:extent cx="276225" cy="22352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80C" w:rsidRPr="00A53A02">
        <w:rPr>
          <w:rFonts w:ascii="Arial" w:hAnsi="Arial" w:cs="Arial"/>
          <w:sz w:val="24"/>
          <w:szCs w:val="24"/>
        </w:rPr>
        <w:t xml:space="preserve">işarəsini qeyd </w:t>
      </w:r>
      <w:r w:rsidR="00375B52" w:rsidRPr="00A53A02">
        <w:rPr>
          <w:rFonts w:ascii="Arial" w:hAnsi="Arial" w:cs="Arial"/>
          <w:sz w:val="24"/>
          <w:szCs w:val="24"/>
        </w:rPr>
        <w:t>etməlidir.</w:t>
      </w:r>
      <w:r w:rsidR="002A280C" w:rsidRPr="00A53A02">
        <w:rPr>
          <w:rFonts w:ascii="Arial" w:hAnsi="Arial" w:cs="Arial"/>
          <w:sz w:val="24"/>
          <w:szCs w:val="24"/>
        </w:rPr>
        <w:t>(Şək:2)</w:t>
      </w:r>
    </w:p>
    <w:p w:rsidR="002A280C" w:rsidRPr="00A53A02" w:rsidRDefault="002A280C" w:rsidP="00C158DB">
      <w:pPr>
        <w:rPr>
          <w:rFonts w:ascii="Arial" w:hAnsi="Arial" w:cs="Arial"/>
          <w:sz w:val="24"/>
          <w:szCs w:val="24"/>
        </w:rPr>
      </w:pPr>
      <w:r w:rsidRPr="00A53A02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2C5A0A48" wp14:editId="15493B95">
            <wp:extent cx="5943600" cy="3413093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3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80C" w:rsidRPr="00A53A02" w:rsidRDefault="002A280C" w:rsidP="002A280C">
      <w:pPr>
        <w:jc w:val="center"/>
        <w:rPr>
          <w:rFonts w:ascii="Arial" w:hAnsi="Arial" w:cs="Arial"/>
          <w:i/>
          <w:sz w:val="24"/>
          <w:szCs w:val="24"/>
        </w:rPr>
      </w:pPr>
      <w:r w:rsidRPr="00A53A02">
        <w:rPr>
          <w:rFonts w:ascii="Arial" w:hAnsi="Arial" w:cs="Arial"/>
          <w:i/>
          <w:sz w:val="24"/>
          <w:szCs w:val="24"/>
        </w:rPr>
        <w:t>Şəkil:2</w:t>
      </w:r>
    </w:p>
    <w:p w:rsidR="00A53A02" w:rsidRPr="00A53A02" w:rsidRDefault="00A53A02" w:rsidP="00A53A0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53A02">
        <w:rPr>
          <w:rFonts w:ascii="Arial" w:hAnsi="Arial" w:cs="Arial"/>
          <w:sz w:val="24"/>
          <w:szCs w:val="24"/>
        </w:rPr>
        <w:lastRenderedPageBreak/>
        <w:t xml:space="preserve">Növbəti mərhələdə istifadəçi </w:t>
      </w:r>
      <w:r w:rsidRPr="00A53A02">
        <w:rPr>
          <w:rFonts w:ascii="Arial" w:hAnsi="Arial" w:cs="Arial"/>
          <w:b/>
          <w:bCs/>
          <w:color w:val="000000"/>
          <w:sz w:val="24"/>
          <w:szCs w:val="24"/>
        </w:rPr>
        <w:t>Bank Hesabı</w:t>
      </w:r>
      <w:r w:rsidRPr="00A53A0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53A02">
        <w:rPr>
          <w:rFonts w:ascii="Arial" w:hAnsi="Arial" w:cs="Arial"/>
          <w:color w:val="000000"/>
          <w:sz w:val="24"/>
          <w:szCs w:val="24"/>
        </w:rPr>
        <w:t>vasitəsilə ödəniş etmək istədikdə “</w:t>
      </w:r>
      <w:r w:rsidRPr="00A53A02">
        <w:rPr>
          <w:rFonts w:ascii="Arial" w:hAnsi="Arial" w:cs="Arial"/>
          <w:bCs/>
          <w:color w:val="000000"/>
          <w:sz w:val="24"/>
          <w:szCs w:val="24"/>
        </w:rPr>
        <w:t>Bank Hesabı</w:t>
      </w:r>
      <w:r w:rsidRPr="00A53A02">
        <w:rPr>
          <w:rFonts w:ascii="Arial" w:hAnsi="Arial" w:cs="Arial"/>
          <w:sz w:val="24"/>
          <w:szCs w:val="24"/>
        </w:rPr>
        <w:t>”  düyməsini sıxmaqla açılan pəncərədə adı, soyadı, ünvanı, poçt indeksi, iş yeri, vəzifəsi, elektron poçt ünvanı, əlaqə telefonu barədə məlumatları, güvənlik kodunu və ödəmə qəbzinin (</w:t>
      </w:r>
      <w:r w:rsidRPr="00A53A02">
        <w:rPr>
          <w:rFonts w:ascii="Arial" w:hAnsi="Arial" w:cs="Arial"/>
          <w:color w:val="000000"/>
          <w:sz w:val="24"/>
          <w:szCs w:val="24"/>
        </w:rPr>
        <w:t xml:space="preserve">istifadəçi seçdiyi nəşrin </w:t>
      </w:r>
      <w:r w:rsidRPr="00A53A02">
        <w:rPr>
          <w:rFonts w:ascii="Arial" w:hAnsi="Arial" w:cs="Arial"/>
          <w:sz w:val="24"/>
          <w:szCs w:val="24"/>
        </w:rPr>
        <w:t xml:space="preserve">(nəşrlərin) </w:t>
      </w:r>
      <w:r w:rsidRPr="00A53A02">
        <w:rPr>
          <w:rFonts w:ascii="Arial" w:hAnsi="Arial" w:cs="Arial"/>
          <w:color w:val="000000"/>
          <w:sz w:val="24"/>
          <w:szCs w:val="24"/>
        </w:rPr>
        <w:t>dəyərini Dövlət Statistika Komitəsinin hesablaşma hesabına ödədikdə aldığı qəbz</w:t>
      </w:r>
      <w:r w:rsidRPr="00A53A02">
        <w:rPr>
          <w:rFonts w:ascii="Arial" w:hAnsi="Arial" w:cs="Arial"/>
          <w:sz w:val="24"/>
          <w:szCs w:val="24"/>
        </w:rPr>
        <w:t>) skan surətini sistemə daxil etməlidir (Şəkil 3).</w:t>
      </w:r>
    </w:p>
    <w:p w:rsidR="00A53A02" w:rsidRPr="00A53A02" w:rsidRDefault="00A53A02" w:rsidP="00A53A02">
      <w:pPr>
        <w:jc w:val="center"/>
        <w:rPr>
          <w:rFonts w:ascii="Arial" w:hAnsi="Arial" w:cs="Arial"/>
          <w:sz w:val="24"/>
          <w:szCs w:val="24"/>
        </w:rPr>
      </w:pPr>
      <w:r w:rsidRPr="00A53A02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357F8B49" wp14:editId="790F4649">
            <wp:extent cx="5788550" cy="72683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57" cy="726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02" w:rsidRPr="00A53A02" w:rsidRDefault="00A53A02" w:rsidP="00A53A02">
      <w:pPr>
        <w:jc w:val="center"/>
        <w:rPr>
          <w:rFonts w:ascii="Arial" w:hAnsi="Arial" w:cs="Arial"/>
          <w:i/>
          <w:sz w:val="24"/>
          <w:szCs w:val="24"/>
        </w:rPr>
      </w:pPr>
      <w:r w:rsidRPr="00A53A02">
        <w:rPr>
          <w:rFonts w:ascii="Arial" w:hAnsi="Arial" w:cs="Arial"/>
          <w:i/>
          <w:sz w:val="24"/>
          <w:szCs w:val="24"/>
        </w:rPr>
        <w:lastRenderedPageBreak/>
        <w:t>Şəkil 3</w:t>
      </w:r>
    </w:p>
    <w:p w:rsidR="00A53A02" w:rsidRPr="00A53A02" w:rsidRDefault="00A53A02" w:rsidP="00A53A02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A53A02">
        <w:rPr>
          <w:rFonts w:ascii="Arial" w:hAnsi="Arial" w:cs="Arial"/>
          <w:sz w:val="24"/>
          <w:szCs w:val="24"/>
        </w:rPr>
        <w:t xml:space="preserve">Əgər istifadəçi </w:t>
      </w:r>
      <w:r w:rsidRPr="00A53A02">
        <w:rPr>
          <w:rFonts w:ascii="Arial" w:hAnsi="Arial" w:cs="Arial"/>
          <w:b/>
          <w:bCs/>
          <w:color w:val="000000"/>
          <w:sz w:val="24"/>
          <w:szCs w:val="24"/>
        </w:rPr>
        <w:t>GoldenPay</w:t>
      </w:r>
      <w:r w:rsidRPr="00A53A0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53A02">
        <w:rPr>
          <w:rFonts w:ascii="Arial" w:hAnsi="Arial" w:cs="Arial"/>
          <w:color w:val="000000"/>
          <w:sz w:val="24"/>
          <w:szCs w:val="24"/>
        </w:rPr>
        <w:t xml:space="preserve"> vasitəsilə ödəniş etmək istəyirsə “</w:t>
      </w:r>
      <w:r w:rsidRPr="00A53A02">
        <w:rPr>
          <w:rFonts w:ascii="Arial" w:hAnsi="Arial" w:cs="Arial"/>
          <w:bCs/>
          <w:color w:val="000000"/>
          <w:sz w:val="24"/>
          <w:szCs w:val="24"/>
        </w:rPr>
        <w:t>GoldenPay</w:t>
      </w:r>
      <w:r w:rsidRPr="00A53A0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53A02">
        <w:rPr>
          <w:rFonts w:ascii="Arial" w:hAnsi="Arial" w:cs="Arial"/>
          <w:sz w:val="24"/>
          <w:szCs w:val="24"/>
        </w:rPr>
        <w:t>”  düyməsini sıxmaqla açılan pəncərədə adı, soyadı, ünvanı, poçt indeksi, iş yeri, vəzifəsi, elektron poçt ünvanı, əlaqə telefonu, güvənlik kodu barədə məlumatları daxil etməli və ödəniş kartının növünü seçməlidir (Şəkil 4).</w:t>
      </w:r>
    </w:p>
    <w:p w:rsidR="00A53A02" w:rsidRPr="00A53A02" w:rsidRDefault="00A53A02" w:rsidP="00A53A0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53A02" w:rsidRPr="00A53A02" w:rsidRDefault="00A53A02" w:rsidP="00A53A02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A53A02">
        <w:rPr>
          <w:rFonts w:ascii="Arial" w:hAnsi="Arial" w:cs="Arial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5A084565" wp14:editId="0A5B1CAB">
            <wp:extent cx="5971540" cy="55422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554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02" w:rsidRPr="00A53A02" w:rsidRDefault="00A53A02" w:rsidP="00A53A02">
      <w:pPr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A53A02">
        <w:rPr>
          <w:rFonts w:ascii="Arial" w:hAnsi="Arial" w:cs="Arial"/>
          <w:i/>
          <w:sz w:val="24"/>
          <w:szCs w:val="24"/>
        </w:rPr>
        <w:t>Şəkil 4</w:t>
      </w:r>
    </w:p>
    <w:p w:rsidR="00A53A02" w:rsidRPr="00A53A02" w:rsidRDefault="00A53A02" w:rsidP="00A53A02">
      <w:pPr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A53A02" w:rsidRPr="00A53A02" w:rsidRDefault="00A53A02" w:rsidP="00A53A02">
      <w:pPr>
        <w:ind w:firstLine="720"/>
        <w:contextualSpacing/>
        <w:rPr>
          <w:rFonts w:ascii="Arial" w:hAnsi="Arial" w:cs="Arial"/>
          <w:i/>
          <w:sz w:val="24"/>
          <w:szCs w:val="24"/>
        </w:rPr>
      </w:pPr>
      <w:r w:rsidRPr="00A53A02">
        <w:rPr>
          <w:rFonts w:ascii="Arial" w:hAnsi="Arial" w:cs="Arial"/>
          <w:sz w:val="24"/>
          <w:szCs w:val="24"/>
        </w:rPr>
        <w:br w:type="page"/>
      </w:r>
      <w:r w:rsidRPr="00A53A02">
        <w:rPr>
          <w:rFonts w:ascii="Arial" w:hAnsi="Arial" w:cs="Arial"/>
          <w:sz w:val="24"/>
          <w:szCs w:val="24"/>
        </w:rPr>
        <w:lastRenderedPageBreak/>
        <w:t>Daha sonra adı, soyadı və seçdiyi ödəniş kartının rekvizitlərini sistemə daxil etməlidir (Şəkil 5).</w:t>
      </w:r>
    </w:p>
    <w:p w:rsidR="00A53A02" w:rsidRPr="00A53A02" w:rsidRDefault="00A53A02" w:rsidP="00A53A0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53A02" w:rsidRPr="00A53A02" w:rsidRDefault="00A53A02" w:rsidP="00A53A02">
      <w:pPr>
        <w:jc w:val="center"/>
        <w:rPr>
          <w:rFonts w:ascii="Arial" w:hAnsi="Arial" w:cs="Arial"/>
          <w:sz w:val="24"/>
          <w:szCs w:val="24"/>
        </w:rPr>
      </w:pPr>
      <w:r w:rsidRPr="00A53A02">
        <w:rPr>
          <w:rFonts w:ascii="Arial" w:hAnsi="Arial" w:cs="Arial"/>
          <w:i/>
          <w:noProof/>
          <w:sz w:val="24"/>
          <w:szCs w:val="24"/>
          <w:lang w:val="en-US" w:eastAsia="en-US"/>
        </w:rPr>
        <w:drawing>
          <wp:inline distT="0" distB="0" distL="0" distR="0" wp14:anchorId="646791F4" wp14:editId="74572291">
            <wp:extent cx="4779010" cy="6591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659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02" w:rsidRPr="00A53A02" w:rsidRDefault="00A53A02" w:rsidP="00A53A02">
      <w:pPr>
        <w:tabs>
          <w:tab w:val="left" w:pos="2760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A53A02">
        <w:rPr>
          <w:rFonts w:ascii="Arial" w:hAnsi="Arial" w:cs="Arial"/>
          <w:i/>
          <w:sz w:val="24"/>
          <w:szCs w:val="24"/>
        </w:rPr>
        <w:t>Şəkil 5</w:t>
      </w:r>
    </w:p>
    <w:p w:rsidR="00A53A02" w:rsidRPr="00A53A02" w:rsidRDefault="00A53A02" w:rsidP="00A53A02">
      <w:pPr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53A02">
        <w:rPr>
          <w:rFonts w:ascii="Arial" w:hAnsi="Arial" w:cs="Arial"/>
          <w:bCs/>
          <w:color w:val="000000"/>
          <w:sz w:val="24"/>
          <w:szCs w:val="24"/>
        </w:rPr>
        <w:t>Sonda istifadəçi GoldenPay</w:t>
      </w:r>
      <w:r w:rsidRPr="00A53A0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A53A02">
        <w:rPr>
          <w:rFonts w:ascii="Arial" w:hAnsi="Arial" w:cs="Arial"/>
          <w:color w:val="000000"/>
          <w:sz w:val="24"/>
          <w:szCs w:val="24"/>
        </w:rPr>
        <w:t>vasitəsilə ödənişi düzgün yerinə yetiribsə, GoldenPay avtomatik olaraq Dövlət Statistika Komitəsinə bildiriş göndərir.</w:t>
      </w:r>
    </w:p>
    <w:p w:rsidR="00A53A02" w:rsidRPr="00A53A02" w:rsidRDefault="00A53A02" w:rsidP="00A53A02">
      <w:pPr>
        <w:tabs>
          <w:tab w:val="left" w:pos="630"/>
        </w:tabs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53A02">
        <w:rPr>
          <w:rFonts w:ascii="Arial" w:hAnsi="Arial" w:cs="Arial"/>
          <w:color w:val="000000"/>
          <w:sz w:val="24"/>
          <w:szCs w:val="24"/>
        </w:rPr>
        <w:t xml:space="preserve">        Ödəniş barədə məlumat daxil olduqdan sonra kitablar poçt və ya kuryer vasitəsilə (sifarişçinin istəyindən asılı olaraq) çatdırılır. Komitə “Elektron xidmətlər üzrə inzibati reqlament”in 4 nömrəli </w:t>
      </w:r>
      <w:r w:rsidRPr="00A53A02">
        <w:rPr>
          <w:rFonts w:ascii="Arial" w:hAnsi="Arial" w:cs="Arial"/>
          <w:color w:val="000000"/>
          <w:sz w:val="24"/>
          <w:szCs w:val="24"/>
        </w:rPr>
        <w:lastRenderedPageBreak/>
        <w:t>əlavəsinin 1.7 bəndinə uyğun olaraq, 2 iş günü ərzində sifariş olunan kitabları sifarişçiyə çatdıracaqdır. Seçilmiş nəşrlər istifadəçi tərəfindən poçt xidmətləri ödənilmədən qeyd edilən ünvana çatdırılacaq.</w:t>
      </w:r>
    </w:p>
    <w:p w:rsidR="00A53A02" w:rsidRPr="00A53A02" w:rsidRDefault="00A53A02" w:rsidP="00A53A02">
      <w:pPr>
        <w:tabs>
          <w:tab w:val="left" w:pos="630"/>
        </w:tabs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A53A02" w:rsidRPr="00A53A02" w:rsidRDefault="00A53A02" w:rsidP="00A53A02">
      <w:pPr>
        <w:tabs>
          <w:tab w:val="left" w:pos="63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53A02">
        <w:rPr>
          <w:rFonts w:ascii="Arial" w:hAnsi="Arial" w:cs="Arial"/>
          <w:color w:val="000000"/>
          <w:sz w:val="24"/>
          <w:szCs w:val="24"/>
        </w:rPr>
        <w:t>Ətraflı məlumat üçün əlaqə nömrəsi 012 538 75 60.</w:t>
      </w:r>
    </w:p>
    <w:p w:rsidR="002A280C" w:rsidRPr="00A53A02" w:rsidRDefault="002A280C" w:rsidP="00A53A02">
      <w:pPr>
        <w:rPr>
          <w:rFonts w:ascii="Arial" w:hAnsi="Arial" w:cs="Arial"/>
          <w:sz w:val="24"/>
          <w:szCs w:val="24"/>
        </w:rPr>
      </w:pPr>
    </w:p>
    <w:sectPr w:rsidR="002A280C" w:rsidRPr="00A53A02" w:rsidSect="00A53A02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09"/>
    <w:rsid w:val="002A280C"/>
    <w:rsid w:val="00375B52"/>
    <w:rsid w:val="0044559F"/>
    <w:rsid w:val="005D3677"/>
    <w:rsid w:val="005F7380"/>
    <w:rsid w:val="006A7CF8"/>
    <w:rsid w:val="007A43B9"/>
    <w:rsid w:val="007B7EAE"/>
    <w:rsid w:val="00812309"/>
    <w:rsid w:val="00A53A02"/>
    <w:rsid w:val="00C158DB"/>
    <w:rsid w:val="00F3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A574D-4125-4B34-8E1A-9CBDB437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az-Latn-AZ" w:eastAsia="az-Latn-A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230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5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e-gov.az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Elvin Cəfərli</cp:lastModifiedBy>
  <cp:revision>2</cp:revision>
  <dcterms:created xsi:type="dcterms:W3CDTF">2018-09-27T14:40:00Z</dcterms:created>
  <dcterms:modified xsi:type="dcterms:W3CDTF">2018-09-27T14:40:00Z</dcterms:modified>
</cp:coreProperties>
</file>