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65" w:rsidRPr="00A47ED1" w:rsidRDefault="0061260F" w:rsidP="00906C47">
      <w:pPr>
        <w:pStyle w:val="NormalWeb"/>
        <w:spacing w:before="0" w:beforeAutospacing="0" w:after="0" w:afterAutospacing="0"/>
        <w:ind w:left="-567" w:right="-1"/>
        <w:jc w:val="right"/>
        <w:rPr>
          <w:sz w:val="28"/>
          <w:szCs w:val="28"/>
          <w:lang w:val="az-Latn-AZ"/>
        </w:rPr>
      </w:pPr>
      <w:r>
        <w:rPr>
          <w:sz w:val="28"/>
          <w:szCs w:val="28"/>
          <w:lang w:val="az-Latn-AZ"/>
        </w:rPr>
        <w:t xml:space="preserve">                                                                                                                                       </w:t>
      </w:r>
    </w:p>
    <w:tbl>
      <w:tblPr>
        <w:tblW w:w="10188" w:type="dxa"/>
        <w:jc w:val="center"/>
        <w:tblLook w:val="01E0"/>
      </w:tblPr>
      <w:tblGrid>
        <w:gridCol w:w="10188"/>
      </w:tblGrid>
      <w:tr w:rsidR="00906C47" w:rsidRPr="004A7783" w:rsidTr="006D6A7D">
        <w:trPr>
          <w:jc w:val="center"/>
        </w:trPr>
        <w:tc>
          <w:tcPr>
            <w:tcW w:w="10188" w:type="dxa"/>
            <w:hideMark/>
          </w:tcPr>
          <w:p w:rsidR="00906C47" w:rsidRPr="004A7783" w:rsidRDefault="00906C47" w:rsidP="006D6A7D">
            <w:pPr>
              <w:spacing w:line="276" w:lineRule="auto"/>
              <w:rPr>
                <w:rFonts w:eastAsia="MS Mincho"/>
                <w:sz w:val="28"/>
                <w:szCs w:val="28"/>
                <w:lang w:val="az-Latn-AZ"/>
              </w:rPr>
            </w:pPr>
            <w:r w:rsidRPr="004A7783">
              <w:rPr>
                <w:sz w:val="28"/>
                <w:szCs w:val="28"/>
                <w:lang w:val="az-Latn-AZ"/>
              </w:rPr>
              <w:t xml:space="preserve">                                                                                       </w:t>
            </w:r>
          </w:p>
          <w:p w:rsidR="00906C47" w:rsidRPr="004A7783" w:rsidRDefault="00906C47" w:rsidP="006D6A7D">
            <w:pPr>
              <w:jc w:val="right"/>
              <w:rPr>
                <w:rFonts w:eastAsia="MS Mincho"/>
                <w:color w:val="FF0000"/>
                <w:sz w:val="28"/>
                <w:szCs w:val="28"/>
                <w:lang w:val="az-Latn-AZ"/>
              </w:rPr>
            </w:pPr>
            <w:r w:rsidRPr="004A7783">
              <w:rPr>
                <w:rFonts w:eastAsia="MS Mincho"/>
                <w:sz w:val="28"/>
                <w:szCs w:val="28"/>
                <w:lang w:val="az-Latn-AZ"/>
              </w:rPr>
              <w:t xml:space="preserve">                                       </w:t>
            </w:r>
            <w:r w:rsidRPr="004A7783">
              <w:rPr>
                <w:rFonts w:eastAsia="MS Mincho"/>
                <w:color w:val="FF0000"/>
                <w:sz w:val="28"/>
                <w:szCs w:val="28"/>
                <w:lang w:val="az-Latn-AZ"/>
              </w:rPr>
              <w:t>Layihə</w:t>
            </w:r>
          </w:p>
        </w:tc>
      </w:tr>
    </w:tbl>
    <w:p w:rsidR="00906C47" w:rsidRPr="004A7783" w:rsidRDefault="00906C47" w:rsidP="00906C47">
      <w:pPr>
        <w:tabs>
          <w:tab w:val="left" w:pos="6411"/>
          <w:tab w:val="left" w:pos="8931"/>
        </w:tabs>
        <w:ind w:left="4248"/>
        <w:rPr>
          <w:b/>
          <w:sz w:val="28"/>
          <w:szCs w:val="28"/>
          <w:lang w:val="az-Latn-AZ"/>
        </w:rPr>
      </w:pPr>
      <w:r w:rsidRPr="004A7783">
        <w:rPr>
          <w:b/>
          <w:sz w:val="28"/>
          <w:szCs w:val="28"/>
          <w:lang w:val="az-Latn-AZ"/>
        </w:rPr>
        <w:t xml:space="preserve">           </w:t>
      </w:r>
    </w:p>
    <w:p w:rsidR="00690D70" w:rsidRDefault="00906C47" w:rsidP="00690D70">
      <w:pPr>
        <w:ind w:right="459" w:firstLine="708"/>
        <w:rPr>
          <w:rFonts w:ascii="Times New Roman" w:hAnsi="Times New Roman"/>
          <w:b/>
          <w:bCs/>
          <w:lang w:val="az-Latn-AZ"/>
        </w:rPr>
      </w:pPr>
      <w:r w:rsidRPr="004A7783">
        <w:rPr>
          <w:b/>
          <w:sz w:val="28"/>
          <w:szCs w:val="28"/>
          <w:lang w:val="az-Latn-AZ"/>
        </w:rPr>
        <w:t xml:space="preserve">                                          </w:t>
      </w:r>
      <w:r>
        <w:rPr>
          <w:b/>
          <w:sz w:val="28"/>
          <w:szCs w:val="28"/>
          <w:lang w:val="az-Latn-AZ"/>
        </w:rPr>
        <w:t xml:space="preserve">                 </w:t>
      </w:r>
      <w:r w:rsidR="00690D70">
        <w:rPr>
          <w:b/>
          <w:sz w:val="28"/>
          <w:szCs w:val="28"/>
          <w:lang w:val="az-Latn-AZ"/>
        </w:rPr>
        <w:t xml:space="preserve">  </w:t>
      </w:r>
      <w:r w:rsidR="00690D70">
        <w:rPr>
          <w:rFonts w:ascii="Times New Roman" w:hAnsi="Times New Roman"/>
          <w:b/>
          <w:bCs/>
          <w:szCs w:val="28"/>
          <w:lang w:val="az-Latn-AZ"/>
        </w:rPr>
        <w:t xml:space="preserve"> </w:t>
      </w:r>
      <w:r w:rsidR="00690D70">
        <w:rPr>
          <w:rFonts w:ascii="Times New Roman" w:hAnsi="Times New Roman"/>
          <w:b/>
          <w:bCs/>
          <w:lang w:val="az-Latn-AZ"/>
        </w:rPr>
        <w:t>"Təsdiq edirəm"</w:t>
      </w:r>
    </w:p>
    <w:p w:rsidR="00690D70" w:rsidRDefault="00690D70" w:rsidP="00690D70">
      <w:pPr>
        <w:ind w:right="459" w:firstLine="708"/>
        <w:rPr>
          <w:rFonts w:ascii="Times New Roman" w:hAnsi="Times New Roman"/>
          <w:b/>
          <w:bCs/>
          <w:lang w:val="az-Latn-AZ"/>
        </w:rPr>
      </w:pPr>
    </w:p>
    <w:p w:rsidR="00690D70" w:rsidRDefault="00690D70" w:rsidP="00690D70">
      <w:pPr>
        <w:ind w:firstLine="0"/>
        <w:jc w:val="left"/>
        <w:rPr>
          <w:rFonts w:ascii="Times New Roman" w:hAnsi="Times New Roman"/>
          <w:b/>
          <w:bCs/>
          <w:lang w:val="az-Latn-AZ"/>
        </w:rPr>
      </w:pPr>
      <w:r>
        <w:rPr>
          <w:rFonts w:ascii="Times New Roman" w:hAnsi="Times New Roman"/>
          <w:b/>
          <w:spacing w:val="6"/>
          <w:lang w:val="az-Latn-AZ"/>
        </w:rPr>
        <w:t xml:space="preserve">                                                                                   Azərbaycan Respublikasının</w:t>
      </w:r>
    </w:p>
    <w:p w:rsidR="00690D70" w:rsidRDefault="00690D70" w:rsidP="00690D70">
      <w:pPr>
        <w:rPr>
          <w:rFonts w:ascii="Times New Roman" w:hAnsi="Times New Roman"/>
          <w:b/>
          <w:lang w:val="az-Latn-AZ"/>
        </w:rPr>
      </w:pPr>
      <w:r>
        <w:rPr>
          <w:rFonts w:ascii="Times New Roman" w:hAnsi="Times New Roman"/>
          <w:b/>
          <w:lang w:val="az-Latn-AZ"/>
        </w:rPr>
        <w:t xml:space="preserve">                                                                               Kənd Təsərrüfatı Nazirliyi </w:t>
      </w:r>
    </w:p>
    <w:p w:rsidR="00690D70" w:rsidRDefault="00690D70" w:rsidP="00690D70">
      <w:pPr>
        <w:rPr>
          <w:rFonts w:ascii="Times New Roman" w:hAnsi="Times New Roman"/>
          <w:b/>
          <w:lang w:val="az-Latn-AZ"/>
        </w:rPr>
      </w:pPr>
      <w:r>
        <w:rPr>
          <w:rFonts w:ascii="Times New Roman" w:hAnsi="Times New Roman"/>
          <w:b/>
          <w:lang w:val="az-Latn-AZ"/>
        </w:rPr>
        <w:t xml:space="preserve">                                                                                yanında Dövlət Fitosanitar</w:t>
      </w:r>
    </w:p>
    <w:p w:rsidR="00690D70" w:rsidRPr="00690D70" w:rsidRDefault="00690D70" w:rsidP="00690D70">
      <w:pPr>
        <w:ind w:firstLine="0"/>
        <w:rPr>
          <w:rFonts w:ascii="Times New Roman" w:hAnsi="Times New Roman"/>
          <w:b/>
          <w:lang w:val="az-Latn-AZ"/>
        </w:rPr>
      </w:pPr>
      <w:r>
        <w:rPr>
          <w:rFonts w:ascii="Times New Roman" w:hAnsi="Times New Roman"/>
          <w:b/>
          <w:lang w:val="az-Latn-AZ"/>
        </w:rPr>
        <w:t xml:space="preserve">                                                                                            Nəzarəti Xidmətinin rəisi                                     </w:t>
      </w:r>
    </w:p>
    <w:p w:rsidR="00690D70" w:rsidRDefault="00690D70" w:rsidP="00690D70">
      <w:pPr>
        <w:spacing w:line="276" w:lineRule="auto"/>
        <w:rPr>
          <w:rFonts w:ascii="Times New Roman" w:hAnsi="Times New Roman"/>
          <w:b/>
          <w:spacing w:val="6"/>
          <w:lang w:val="az-Latn-AZ"/>
        </w:rPr>
      </w:pPr>
      <w:r>
        <w:rPr>
          <w:rFonts w:ascii="Times New Roman" w:hAnsi="Times New Roman"/>
          <w:b/>
          <w:spacing w:val="6"/>
          <w:lang w:val="az-Latn-AZ"/>
        </w:rPr>
        <w:t xml:space="preserve">                                                                             ___________ </w:t>
      </w:r>
      <w:r>
        <w:rPr>
          <w:rFonts w:ascii="Times New Roman" w:hAnsi="Times New Roman"/>
          <w:b/>
          <w:lang w:val="az-Latn-AZ"/>
        </w:rPr>
        <w:t>Camal Quliyev</w:t>
      </w:r>
      <w:r>
        <w:rPr>
          <w:rFonts w:ascii="Times New Roman" w:hAnsi="Times New Roman"/>
          <w:b/>
          <w:spacing w:val="6"/>
          <w:lang w:val="az-Latn-AZ"/>
        </w:rPr>
        <w:t xml:space="preserve">      </w:t>
      </w:r>
    </w:p>
    <w:p w:rsidR="00906C47" w:rsidRPr="004A7783" w:rsidRDefault="00690D70" w:rsidP="00690D70">
      <w:pPr>
        <w:tabs>
          <w:tab w:val="left" w:pos="6411"/>
          <w:tab w:val="left" w:pos="8931"/>
        </w:tabs>
        <w:ind w:firstLine="0"/>
        <w:rPr>
          <w:rStyle w:val="Emphasis"/>
          <w:b/>
          <w:i w:val="0"/>
          <w:sz w:val="28"/>
          <w:szCs w:val="28"/>
          <w:lang w:val="az-Latn-AZ"/>
        </w:rPr>
      </w:pPr>
      <w:r>
        <w:rPr>
          <w:rFonts w:ascii="Times New Roman" w:hAnsi="Times New Roman"/>
          <w:b/>
          <w:lang w:val="az-Latn-AZ"/>
        </w:rPr>
        <w:t xml:space="preserve">                                                                                            “___”_______________2015 –ci il</w:t>
      </w:r>
    </w:p>
    <w:p w:rsidR="00906C47" w:rsidRPr="004A7783" w:rsidRDefault="00906C47" w:rsidP="00906C47">
      <w:pPr>
        <w:pStyle w:val="NormalWeb"/>
        <w:tabs>
          <w:tab w:val="left" w:pos="750"/>
        </w:tabs>
        <w:spacing w:before="0" w:beforeAutospacing="0" w:after="0" w:afterAutospacing="0"/>
        <w:jc w:val="both"/>
        <w:rPr>
          <w:rStyle w:val="Emphasis"/>
          <w:i w:val="0"/>
          <w:sz w:val="28"/>
          <w:szCs w:val="28"/>
          <w:lang w:val="az-Latn-AZ"/>
        </w:rPr>
      </w:pPr>
    </w:p>
    <w:p w:rsidR="00906C47" w:rsidRPr="00690D70" w:rsidRDefault="00566101" w:rsidP="00906C47">
      <w:pPr>
        <w:jc w:val="center"/>
        <w:rPr>
          <w:rFonts w:ascii="Times New Roman" w:hAnsi="Times New Roman"/>
          <w:b/>
          <w:sz w:val="28"/>
          <w:szCs w:val="28"/>
          <w:lang w:val="az-Latn-AZ"/>
        </w:rPr>
      </w:pPr>
      <w:r>
        <w:rPr>
          <w:rFonts w:ascii="Times New Roman" w:hAnsi="Times New Roman"/>
          <w:b/>
          <w:sz w:val="28"/>
          <w:szCs w:val="28"/>
          <w:lang w:val="az-Latn-AZ"/>
        </w:rPr>
        <w:t>B</w:t>
      </w:r>
      <w:r w:rsidR="00906C47" w:rsidRPr="00690D70">
        <w:rPr>
          <w:rFonts w:ascii="Times New Roman" w:hAnsi="Times New Roman"/>
          <w:b/>
          <w:bCs/>
          <w:sz w:val="28"/>
          <w:szCs w:val="28"/>
          <w:lang w:val="az-Latn-AZ"/>
        </w:rPr>
        <w:t xml:space="preserve">itki və bitkiçilik məhsullarının idxalınа  idxal karantin   icazəsinin verilməsi üçün müraciətin və sənədlərin qəbulu </w:t>
      </w:r>
      <w:r w:rsidR="00906C47" w:rsidRPr="00690D70">
        <w:rPr>
          <w:rFonts w:ascii="Times New Roman" w:hAnsi="Times New Roman"/>
          <w:b/>
          <w:sz w:val="28"/>
          <w:szCs w:val="28"/>
          <w:lang w:val="az-Latn-AZ"/>
        </w:rPr>
        <w:t xml:space="preserve">üçün </w:t>
      </w:r>
    </w:p>
    <w:p w:rsidR="00906C47" w:rsidRPr="00690D70" w:rsidRDefault="00906C47" w:rsidP="00906C47">
      <w:pPr>
        <w:pStyle w:val="NormalWeb"/>
        <w:spacing w:before="0" w:beforeAutospacing="0" w:after="0" w:afterAutospacing="0"/>
        <w:jc w:val="center"/>
        <w:rPr>
          <w:rStyle w:val="Emphasis"/>
          <w:b/>
          <w:i w:val="0"/>
          <w:color w:val="000000"/>
          <w:sz w:val="28"/>
          <w:szCs w:val="28"/>
          <w:lang w:val="az-Latn-AZ"/>
        </w:rPr>
      </w:pPr>
    </w:p>
    <w:p w:rsidR="00906C47" w:rsidRPr="00690D70" w:rsidRDefault="00906C47" w:rsidP="00906C47">
      <w:pPr>
        <w:pStyle w:val="NormalWeb"/>
        <w:spacing w:before="0" w:beforeAutospacing="0" w:after="0" w:afterAutospacing="0"/>
        <w:jc w:val="center"/>
        <w:rPr>
          <w:rStyle w:val="Emphasis"/>
          <w:b/>
          <w:i w:val="0"/>
          <w:color w:val="000000"/>
          <w:sz w:val="28"/>
          <w:szCs w:val="28"/>
          <w:lang w:val="az-Latn-AZ"/>
        </w:rPr>
      </w:pPr>
      <w:r w:rsidRPr="00690D70">
        <w:rPr>
          <w:rStyle w:val="Emphasis"/>
          <w:b/>
          <w:i w:val="0"/>
          <w:color w:val="000000"/>
          <w:sz w:val="28"/>
          <w:szCs w:val="28"/>
          <w:lang w:val="az-Latn-AZ"/>
        </w:rPr>
        <w:t xml:space="preserve"> </w:t>
      </w:r>
    </w:p>
    <w:p w:rsidR="00906C47" w:rsidRPr="00690D70" w:rsidRDefault="00906C47" w:rsidP="00906C47">
      <w:pPr>
        <w:pStyle w:val="NormalWeb"/>
        <w:spacing w:before="0" w:beforeAutospacing="0" w:after="0" w:afterAutospacing="0"/>
        <w:jc w:val="center"/>
        <w:rPr>
          <w:rStyle w:val="Emphasis"/>
          <w:b/>
          <w:i w:val="0"/>
          <w:sz w:val="28"/>
          <w:szCs w:val="28"/>
          <w:lang w:val="az-Latn-AZ"/>
        </w:rPr>
      </w:pPr>
      <w:r w:rsidRPr="00690D70">
        <w:rPr>
          <w:rStyle w:val="Emphasis"/>
          <w:b/>
          <w:i w:val="0"/>
          <w:sz w:val="28"/>
          <w:szCs w:val="28"/>
          <w:lang w:val="az-Latn-AZ"/>
        </w:rPr>
        <w:t>İNZİBATİ REQLAMENT</w:t>
      </w:r>
    </w:p>
    <w:p w:rsidR="00906C47" w:rsidRPr="00690D70" w:rsidRDefault="00906C47" w:rsidP="00906C47">
      <w:pPr>
        <w:pStyle w:val="NormalWeb"/>
        <w:spacing w:before="0" w:beforeAutospacing="0" w:after="0" w:afterAutospacing="0"/>
        <w:jc w:val="both"/>
        <w:rPr>
          <w:rStyle w:val="Strong"/>
          <w:sz w:val="28"/>
          <w:szCs w:val="28"/>
          <w:lang w:val="az-Latn-AZ"/>
        </w:rPr>
      </w:pPr>
    </w:p>
    <w:p w:rsidR="00906C47" w:rsidRPr="00690D70" w:rsidRDefault="00906C47" w:rsidP="00906C47">
      <w:pPr>
        <w:pStyle w:val="NormalWeb"/>
        <w:spacing w:before="0" w:beforeAutospacing="0" w:after="0" w:afterAutospacing="0"/>
        <w:jc w:val="center"/>
        <w:rPr>
          <w:sz w:val="28"/>
          <w:szCs w:val="28"/>
          <w:lang w:val="az-Latn-AZ"/>
        </w:rPr>
      </w:pPr>
      <w:r w:rsidRPr="00690D70">
        <w:rPr>
          <w:rStyle w:val="Strong"/>
          <w:sz w:val="28"/>
          <w:szCs w:val="28"/>
          <w:lang w:val="az-Latn-AZ"/>
        </w:rPr>
        <w:t>1. Ümumi müddəalar</w:t>
      </w:r>
    </w:p>
    <w:p w:rsidR="00906C47" w:rsidRPr="00690D70" w:rsidRDefault="00906C47" w:rsidP="00906C47">
      <w:pPr>
        <w:pStyle w:val="NormalWeb"/>
        <w:spacing w:before="0" w:beforeAutospacing="0" w:after="0" w:afterAutospacing="0"/>
        <w:jc w:val="both"/>
        <w:rPr>
          <w:sz w:val="28"/>
          <w:szCs w:val="28"/>
          <w:lang w:val="az-Latn-AZ"/>
        </w:rPr>
      </w:pPr>
      <w:r w:rsidRPr="00690D70">
        <w:rPr>
          <w:sz w:val="28"/>
          <w:szCs w:val="28"/>
          <w:lang w:val="az-Latn-AZ"/>
        </w:rPr>
        <w:t> </w:t>
      </w:r>
    </w:p>
    <w:p w:rsidR="00906C47" w:rsidRPr="00690D70" w:rsidRDefault="00906C47" w:rsidP="00906C47">
      <w:pPr>
        <w:rPr>
          <w:rFonts w:ascii="Times New Roman" w:hAnsi="Times New Roman"/>
          <w:sz w:val="28"/>
          <w:szCs w:val="28"/>
          <w:lang w:val="az-Latn-AZ"/>
        </w:rPr>
      </w:pPr>
      <w:r w:rsidRPr="00690D70">
        <w:rPr>
          <w:rFonts w:ascii="Times New Roman" w:hAnsi="Times New Roman"/>
          <w:b/>
          <w:sz w:val="28"/>
          <w:szCs w:val="28"/>
          <w:lang w:val="az-Latn-AZ"/>
        </w:rPr>
        <w:t>1.1. Elektron xidmətin adı</w:t>
      </w:r>
      <w:r w:rsidRPr="00690D70">
        <w:rPr>
          <w:rFonts w:ascii="Times New Roman" w:hAnsi="Times New Roman"/>
          <w:color w:val="000000"/>
          <w:sz w:val="28"/>
          <w:szCs w:val="28"/>
          <w:lang w:val="az-Latn-AZ"/>
        </w:rPr>
        <w:t xml:space="preserve">: </w:t>
      </w:r>
      <w:r w:rsidRPr="00690D70">
        <w:rPr>
          <w:rFonts w:ascii="Times New Roman" w:hAnsi="Times New Roman"/>
          <w:sz w:val="28"/>
          <w:szCs w:val="28"/>
          <w:lang w:val="az-Latn-AZ"/>
        </w:rPr>
        <w:t>B</w:t>
      </w:r>
      <w:r w:rsidRPr="00690D70">
        <w:rPr>
          <w:rFonts w:ascii="Times New Roman" w:hAnsi="Times New Roman"/>
          <w:bCs/>
          <w:sz w:val="28"/>
          <w:szCs w:val="28"/>
          <w:lang w:val="az-Latn-AZ"/>
        </w:rPr>
        <w:t xml:space="preserve">itki və bitkiçilik məhsullarının </w:t>
      </w:r>
      <w:r w:rsidR="00690D70">
        <w:rPr>
          <w:rFonts w:ascii="Times New Roman" w:hAnsi="Times New Roman"/>
          <w:bCs/>
          <w:sz w:val="28"/>
          <w:szCs w:val="28"/>
          <w:lang w:val="az-Latn-AZ"/>
        </w:rPr>
        <w:t>idxalın</w:t>
      </w:r>
      <w:r w:rsidRPr="00690D70">
        <w:rPr>
          <w:rFonts w:ascii="Times New Roman" w:hAnsi="Times New Roman"/>
          <w:bCs/>
          <w:sz w:val="28"/>
          <w:szCs w:val="28"/>
          <w:lang w:val="az-Latn-AZ"/>
        </w:rPr>
        <w:t xml:space="preserve">а  idxal karantin   icazəsinin </w:t>
      </w:r>
      <w:r w:rsidR="00690D70">
        <w:rPr>
          <w:rFonts w:ascii="Times New Roman" w:hAnsi="Times New Roman"/>
          <w:bCs/>
          <w:sz w:val="28"/>
          <w:szCs w:val="28"/>
          <w:lang w:val="az-Latn-AZ"/>
        </w:rPr>
        <w:t xml:space="preserve">verilməsi üçün </w:t>
      </w:r>
      <w:r w:rsidRPr="00690D70">
        <w:rPr>
          <w:rFonts w:ascii="Times New Roman" w:hAnsi="Times New Roman"/>
          <w:bCs/>
          <w:sz w:val="28"/>
          <w:szCs w:val="28"/>
          <w:lang w:val="az-Latn-AZ"/>
        </w:rPr>
        <w:t>müraciətin və sənədlərin qəbulu</w:t>
      </w:r>
      <w:r w:rsidRPr="00690D70">
        <w:rPr>
          <w:rFonts w:ascii="Times New Roman" w:hAnsi="Times New Roman"/>
          <w:sz w:val="28"/>
          <w:szCs w:val="28"/>
          <w:lang w:val="az-Latn-AZ"/>
        </w:rPr>
        <w:t>.</w:t>
      </w:r>
    </w:p>
    <w:p w:rsidR="00906C47" w:rsidRPr="00690D70" w:rsidRDefault="00906C47" w:rsidP="00906C47">
      <w:pPr>
        <w:pStyle w:val="NormalWeb"/>
        <w:spacing w:before="0" w:beforeAutospacing="0" w:after="0" w:afterAutospacing="0"/>
        <w:jc w:val="both"/>
        <w:rPr>
          <w:color w:val="000000"/>
          <w:sz w:val="28"/>
          <w:szCs w:val="28"/>
          <w:lang w:val="az-Latn-AZ"/>
        </w:rPr>
      </w:pPr>
    </w:p>
    <w:p w:rsidR="00906C47" w:rsidRPr="00690D70" w:rsidRDefault="00906C47" w:rsidP="00906C47">
      <w:pPr>
        <w:pStyle w:val="NormalWeb"/>
        <w:spacing w:before="0" w:beforeAutospacing="0" w:after="0" w:afterAutospacing="0"/>
        <w:jc w:val="both"/>
        <w:rPr>
          <w:sz w:val="28"/>
          <w:szCs w:val="28"/>
          <w:lang w:val="az-Latn-AZ"/>
        </w:rPr>
      </w:pPr>
      <w:r w:rsidRPr="00690D70">
        <w:rPr>
          <w:b/>
          <w:sz w:val="28"/>
          <w:szCs w:val="28"/>
          <w:lang w:val="az-Latn-AZ"/>
        </w:rPr>
        <w:t xml:space="preserve">1.2. Elektron xidmətin məzmunu:  </w:t>
      </w:r>
      <w:r w:rsidRPr="00690D70">
        <w:rPr>
          <w:sz w:val="28"/>
          <w:szCs w:val="28"/>
          <w:lang w:val="az-Latn-AZ"/>
        </w:rPr>
        <w:t>Bitki karantini sahəsi üzrə informasiya sistemlərinin formalaşdırılması və yaradılmasını, eləcə də qeyd olunan sahə üzrə hüquqi və fiziki şəxslərin fəaliyyətlərinin hüquqi əsasının yaradılmasını əhatə edir.</w:t>
      </w:r>
    </w:p>
    <w:p w:rsidR="00906C47" w:rsidRPr="00690D70" w:rsidRDefault="00906C47" w:rsidP="00906C47">
      <w:pPr>
        <w:tabs>
          <w:tab w:val="left" w:pos="1134"/>
          <w:tab w:val="left" w:pos="1985"/>
        </w:tabs>
        <w:rPr>
          <w:rFonts w:ascii="Times New Roman" w:hAnsi="Times New Roman"/>
          <w:sz w:val="28"/>
          <w:szCs w:val="28"/>
          <w:lang w:val="az-Latn-AZ"/>
        </w:rPr>
      </w:pPr>
    </w:p>
    <w:p w:rsidR="00906C47" w:rsidRPr="00690D70" w:rsidRDefault="00906C47" w:rsidP="00906C47">
      <w:pPr>
        <w:pStyle w:val="NormalWeb"/>
        <w:spacing w:before="0" w:beforeAutospacing="0" w:after="0" w:afterAutospacing="0"/>
        <w:jc w:val="both"/>
        <w:rPr>
          <w:b/>
          <w:sz w:val="28"/>
          <w:szCs w:val="28"/>
          <w:lang w:val="az-Latn-AZ"/>
        </w:rPr>
      </w:pPr>
    </w:p>
    <w:p w:rsidR="00906C47" w:rsidRPr="00690D70" w:rsidRDefault="00906C47" w:rsidP="00906C47">
      <w:pPr>
        <w:ind w:firstLine="0"/>
        <w:rPr>
          <w:rFonts w:ascii="Times New Roman" w:hAnsi="Times New Roman"/>
          <w:sz w:val="28"/>
          <w:szCs w:val="28"/>
          <w:lang w:val="az-Latn-AZ"/>
        </w:rPr>
      </w:pPr>
      <w:r w:rsidRPr="00690D70">
        <w:rPr>
          <w:rFonts w:ascii="Times New Roman" w:hAnsi="Times New Roman"/>
          <w:b/>
          <w:sz w:val="28"/>
          <w:szCs w:val="28"/>
          <w:lang w:val="az-Latn-AZ"/>
        </w:rPr>
        <w:t xml:space="preserve">1.3. Elektron xidmətin göstərilməsinin hüquqi əsası: </w:t>
      </w:r>
      <w:r w:rsidRPr="00690D70">
        <w:rPr>
          <w:rFonts w:ascii="Times New Roman" w:hAnsi="Times New Roman"/>
          <w:spacing w:val="6"/>
          <w:sz w:val="28"/>
          <w:szCs w:val="28"/>
          <w:lang w:val="az-Latn-AZ"/>
        </w:rPr>
        <w:t xml:space="preserve">Azərbaycan Respublikasının </w:t>
      </w:r>
      <w:r w:rsidRPr="00690D70">
        <w:rPr>
          <w:rFonts w:ascii="Times New Roman" w:hAnsi="Times New Roman"/>
          <w:sz w:val="28"/>
          <w:szCs w:val="28"/>
          <w:lang w:val="az-Latn-AZ"/>
        </w:rPr>
        <w:t xml:space="preserve">Kənd Təsərrüfatı Nazirliyi yanında Dövlət Fitosanitar Nəzarəti Xidməti haqqında Əsasnamənin təsdiq edilməsi barədə  Azərbaycan Respublikası Prezidentinin 2005-ci il 20 aprel tarixli 226 nömrəli Fərmanı;    Azərbaycan Respublikasının «Fitosanitar nəzarəti haqqında» 12 may 2006-cı il tarixli 102- IIIQ nömrəli Qanunu; «Fitosanitar nəzarəti haqqında»  Azərbaycan Respublikası Qanununun tətbiq edilməsi barədə  Azərbaycan Respublikası Prezidentinin 2 avqust 2006-cı il tarixli 441 nömrəli Fərmanı; </w:t>
      </w:r>
      <w:r w:rsidRPr="00690D70">
        <w:rPr>
          <w:rFonts w:ascii="Times New Roman" w:eastAsia="MS Mincho" w:hAnsi="Times New Roman"/>
          <w:sz w:val="28"/>
          <w:szCs w:val="28"/>
          <w:lang w:val="az-Latn-AZ"/>
        </w:rPr>
        <w:t>Azərbaycan Respublikası Nazirlər Kabinetinin 2006-cı il 29 dekabr tarixli 280 nömrəli qərarı ilə təsdiq edilmiş «</w:t>
      </w:r>
      <w:r w:rsidRPr="00690D70">
        <w:rPr>
          <w:rFonts w:ascii="Times New Roman" w:eastAsia="MS Mincho" w:hAnsi="Times New Roman"/>
          <w:bCs/>
          <w:sz w:val="28"/>
          <w:szCs w:val="28"/>
          <w:lang w:val="az-Latn-AZ"/>
        </w:rPr>
        <w:t>Bitki və bitkiçilik məhsullarının idxalına və ixracına,</w:t>
      </w:r>
      <w:r w:rsidRPr="00690D70">
        <w:rPr>
          <w:rFonts w:ascii="Times New Roman" w:eastAsia="MS Mincho" w:hAnsi="Times New Roman"/>
          <w:sz w:val="28"/>
          <w:szCs w:val="28"/>
          <w:lang w:val="az-Latn-AZ"/>
        </w:rPr>
        <w:t xml:space="preserve"> təkrar ixracına,</w:t>
      </w:r>
      <w:r w:rsidRPr="00690D70">
        <w:rPr>
          <w:rFonts w:ascii="Times New Roman" w:eastAsia="MS Mincho" w:hAnsi="Times New Roman"/>
          <w:bCs/>
          <w:sz w:val="28"/>
          <w:szCs w:val="28"/>
          <w:lang w:val="az-Latn-AZ"/>
        </w:rPr>
        <w:t xml:space="preserve"> Azərbaycan Respublikasının </w:t>
      </w:r>
      <w:r w:rsidRPr="00690D70">
        <w:rPr>
          <w:rFonts w:ascii="Times New Roman" w:eastAsia="MS Mincho" w:hAnsi="Times New Roman"/>
          <w:sz w:val="28"/>
          <w:szCs w:val="28"/>
          <w:lang w:val="az-Latn-AZ"/>
        </w:rPr>
        <w:t>ərazisində</w:t>
      </w:r>
      <w:r w:rsidRPr="00690D70">
        <w:rPr>
          <w:rFonts w:ascii="Times New Roman" w:eastAsia="MS Mincho" w:hAnsi="Times New Roman"/>
          <w:bCs/>
          <w:sz w:val="28"/>
          <w:szCs w:val="28"/>
          <w:lang w:val="az-Latn-AZ"/>
        </w:rPr>
        <w:t xml:space="preserve"> daşınmasına və dövriyyəsinə idxal karantin icazəsinin</w:t>
      </w:r>
      <w:r w:rsidRPr="00690D70">
        <w:rPr>
          <w:rFonts w:ascii="Times New Roman" w:eastAsia="MS Mincho" w:hAnsi="Times New Roman"/>
          <w:sz w:val="28"/>
          <w:szCs w:val="28"/>
          <w:lang w:val="az-Latn-AZ"/>
        </w:rPr>
        <w:t>, təkrar ixracat fitosanitar sertifikatı</w:t>
      </w:r>
      <w:r w:rsidRPr="00690D70">
        <w:rPr>
          <w:rFonts w:ascii="Times New Roman" w:eastAsia="MS Mincho" w:hAnsi="Times New Roman"/>
          <w:bCs/>
          <w:sz w:val="28"/>
          <w:szCs w:val="28"/>
          <w:lang w:val="az-Latn-AZ"/>
        </w:rPr>
        <w:t xml:space="preserve"> və fitosanitar sertifikatlarının verilməsi Qaydaları;</w:t>
      </w:r>
    </w:p>
    <w:p w:rsidR="00906C47" w:rsidRPr="00690D70" w:rsidRDefault="00906C47" w:rsidP="00906C47">
      <w:pPr>
        <w:rPr>
          <w:rFonts w:ascii="Times New Roman" w:hAnsi="Times New Roman"/>
          <w:color w:val="000000"/>
          <w:sz w:val="28"/>
          <w:szCs w:val="28"/>
          <w:lang w:val="az-Latn-AZ"/>
        </w:rPr>
      </w:pPr>
    </w:p>
    <w:p w:rsidR="00906C47" w:rsidRPr="00690D70" w:rsidRDefault="00906C47" w:rsidP="00906C47">
      <w:pPr>
        <w:pStyle w:val="NormalWeb"/>
        <w:spacing w:before="0" w:beforeAutospacing="0" w:after="0" w:afterAutospacing="0"/>
        <w:jc w:val="both"/>
        <w:rPr>
          <w:sz w:val="28"/>
          <w:szCs w:val="28"/>
          <w:lang w:val="az-Latn-AZ"/>
        </w:rPr>
      </w:pPr>
      <w:r w:rsidRPr="00690D70">
        <w:rPr>
          <w:sz w:val="28"/>
          <w:szCs w:val="28"/>
          <w:lang w:val="az-Latn-AZ"/>
        </w:rPr>
        <w:t>1.</w:t>
      </w:r>
      <w:r w:rsidRPr="00690D70">
        <w:rPr>
          <w:b/>
          <w:sz w:val="28"/>
          <w:szCs w:val="28"/>
          <w:lang w:val="az-Latn-AZ"/>
        </w:rPr>
        <w:t>4. Elektron xidməti göstərən dövlət qurumunun adı:</w:t>
      </w:r>
      <w:r w:rsidRPr="00690D70">
        <w:rPr>
          <w:sz w:val="28"/>
          <w:szCs w:val="28"/>
          <w:lang w:val="az-Latn-AZ"/>
        </w:rPr>
        <w:t xml:space="preserve"> </w:t>
      </w:r>
    </w:p>
    <w:p w:rsidR="00906C47" w:rsidRPr="00690D70" w:rsidRDefault="00906C47" w:rsidP="00906C47">
      <w:pPr>
        <w:pStyle w:val="NormalWeb"/>
        <w:spacing w:before="0" w:beforeAutospacing="0" w:after="0" w:afterAutospacing="0"/>
        <w:jc w:val="both"/>
        <w:rPr>
          <w:sz w:val="28"/>
          <w:szCs w:val="28"/>
          <w:lang w:val="az-Latn-AZ"/>
        </w:rPr>
      </w:pPr>
      <w:r w:rsidRPr="00690D70">
        <w:rPr>
          <w:sz w:val="28"/>
          <w:szCs w:val="28"/>
          <w:lang w:val="az-Latn-AZ"/>
        </w:rPr>
        <w:t>Azərbaycan Respublikasının Kənd Təsərrüfatı Nazirliyi yanında Dövlət Fitosanitar Nəzarəti Xidməti</w:t>
      </w:r>
    </w:p>
    <w:p w:rsidR="00906C47" w:rsidRPr="00690D70" w:rsidRDefault="00906C47" w:rsidP="00906C47">
      <w:pPr>
        <w:rPr>
          <w:rFonts w:ascii="Times New Roman" w:hAnsi="Times New Roman"/>
          <w:sz w:val="28"/>
          <w:szCs w:val="28"/>
          <w:lang w:val="az-Latn-AZ"/>
        </w:rPr>
      </w:pPr>
      <w:r w:rsidRPr="00690D70">
        <w:rPr>
          <w:rFonts w:ascii="Times New Roman" w:hAnsi="Times New Roman"/>
          <w:b/>
          <w:sz w:val="28"/>
          <w:szCs w:val="28"/>
          <w:lang w:val="az-Latn-AZ"/>
        </w:rPr>
        <w:t>1.5. Elektron xidmətin digər icraçıları: </w:t>
      </w:r>
      <w:r w:rsidRPr="00690D70">
        <w:rPr>
          <w:rFonts w:ascii="Times New Roman" w:hAnsi="Times New Roman"/>
          <w:sz w:val="28"/>
          <w:szCs w:val="28"/>
          <w:lang w:val="az-Latn-AZ"/>
        </w:rPr>
        <w:t>yoxdur</w:t>
      </w:r>
    </w:p>
    <w:p w:rsidR="00906C47" w:rsidRPr="00690D70" w:rsidRDefault="00906C47" w:rsidP="00906C47">
      <w:pPr>
        <w:pStyle w:val="NormalWeb"/>
        <w:spacing w:before="0" w:beforeAutospacing="0" w:after="0" w:afterAutospacing="0"/>
        <w:jc w:val="both"/>
        <w:rPr>
          <w:b/>
          <w:sz w:val="28"/>
          <w:szCs w:val="28"/>
          <w:lang w:val="az-Latn-AZ"/>
        </w:rPr>
      </w:pPr>
      <w:r w:rsidRPr="00690D70">
        <w:rPr>
          <w:b/>
          <w:sz w:val="28"/>
          <w:szCs w:val="28"/>
          <w:lang w:val="az-Latn-AZ"/>
        </w:rPr>
        <w:t xml:space="preserve">1.6. Elektron xidmətin avtomatlaşdırılma səviyyəsi: </w:t>
      </w:r>
      <w:r w:rsidRPr="00690D70">
        <w:rPr>
          <w:sz w:val="28"/>
          <w:szCs w:val="28"/>
          <w:lang w:val="az-Latn-AZ"/>
        </w:rPr>
        <w:t>Tam.</w:t>
      </w:r>
    </w:p>
    <w:p w:rsidR="00906C47" w:rsidRPr="00690D70" w:rsidRDefault="00906C47" w:rsidP="00906C47">
      <w:pPr>
        <w:widowControl w:val="0"/>
        <w:shd w:val="clear" w:color="auto" w:fill="FFFFFF"/>
        <w:autoSpaceDE w:val="0"/>
        <w:autoSpaceDN w:val="0"/>
        <w:adjustRightInd w:val="0"/>
        <w:ind w:firstLine="708"/>
        <w:rPr>
          <w:rFonts w:ascii="Times New Roman" w:hAnsi="Times New Roman"/>
          <w:b/>
          <w:sz w:val="28"/>
          <w:szCs w:val="28"/>
          <w:lang w:val="az-Latn-AZ"/>
        </w:rPr>
      </w:pPr>
      <w:r w:rsidRPr="00690D70">
        <w:rPr>
          <w:rFonts w:ascii="Times New Roman" w:hAnsi="Times New Roman"/>
          <w:b/>
          <w:sz w:val="28"/>
          <w:szCs w:val="28"/>
          <w:lang w:val="az-Latn-AZ"/>
        </w:rPr>
        <w:lastRenderedPageBreak/>
        <w:t>1.7. Elektron xidmətin icra müddəti:</w:t>
      </w:r>
      <w:r w:rsidRPr="00690D70">
        <w:rPr>
          <w:rFonts w:ascii="Times New Roman" w:hAnsi="Times New Roman"/>
          <w:sz w:val="28"/>
          <w:szCs w:val="28"/>
          <w:lang w:val="az-Latn-AZ"/>
        </w:rPr>
        <w:t xml:space="preserve"> </w:t>
      </w:r>
      <w:r w:rsidRPr="00690D70">
        <w:rPr>
          <w:rFonts w:ascii="Times New Roman" w:eastAsia="MS Mincho" w:hAnsi="Times New Roman"/>
          <w:sz w:val="28"/>
          <w:szCs w:val="28"/>
          <w:lang w:val="az-Latn-AZ"/>
        </w:rPr>
        <w:t>Azərbaycan Respublikası Nazirlər Kabinetinin 2006-cı il 29 dekabr tarixli 280 nömrəli qərarı ilə təsdiq edilmiş «</w:t>
      </w:r>
      <w:r w:rsidRPr="00690D70">
        <w:rPr>
          <w:rFonts w:ascii="Times New Roman" w:eastAsia="MS Mincho" w:hAnsi="Times New Roman"/>
          <w:bCs/>
          <w:sz w:val="28"/>
          <w:szCs w:val="28"/>
          <w:lang w:val="az-Latn-AZ"/>
        </w:rPr>
        <w:t>Bitki və bitkiçilik məhsullarının idxalına və ixracına,</w:t>
      </w:r>
      <w:r w:rsidRPr="00690D70">
        <w:rPr>
          <w:rFonts w:ascii="Times New Roman" w:eastAsia="MS Mincho" w:hAnsi="Times New Roman"/>
          <w:sz w:val="28"/>
          <w:szCs w:val="28"/>
          <w:lang w:val="az-Latn-AZ"/>
        </w:rPr>
        <w:t xml:space="preserve"> təkrar ixracına,</w:t>
      </w:r>
      <w:r w:rsidRPr="00690D70">
        <w:rPr>
          <w:rFonts w:ascii="Times New Roman" w:eastAsia="MS Mincho" w:hAnsi="Times New Roman"/>
          <w:bCs/>
          <w:sz w:val="28"/>
          <w:szCs w:val="28"/>
          <w:lang w:val="az-Latn-AZ"/>
        </w:rPr>
        <w:t xml:space="preserve"> Azərbaycan Respublikasının </w:t>
      </w:r>
      <w:r w:rsidRPr="00690D70">
        <w:rPr>
          <w:rFonts w:ascii="Times New Roman" w:eastAsia="MS Mincho" w:hAnsi="Times New Roman"/>
          <w:sz w:val="28"/>
          <w:szCs w:val="28"/>
          <w:lang w:val="az-Latn-AZ"/>
        </w:rPr>
        <w:t>ərazisində</w:t>
      </w:r>
      <w:r w:rsidRPr="00690D70">
        <w:rPr>
          <w:rFonts w:ascii="Times New Roman" w:eastAsia="MS Mincho" w:hAnsi="Times New Roman"/>
          <w:bCs/>
          <w:sz w:val="28"/>
          <w:szCs w:val="28"/>
          <w:lang w:val="az-Latn-AZ"/>
        </w:rPr>
        <w:t xml:space="preserve"> daşınmasına və dövriyyəsinə idxal karantin icazəsinin</w:t>
      </w:r>
      <w:r w:rsidRPr="00690D70">
        <w:rPr>
          <w:rFonts w:ascii="Times New Roman" w:eastAsia="MS Mincho" w:hAnsi="Times New Roman"/>
          <w:sz w:val="28"/>
          <w:szCs w:val="28"/>
          <w:lang w:val="az-Latn-AZ"/>
        </w:rPr>
        <w:t>, təkrar ixracat fitosanitar sertifikatı</w:t>
      </w:r>
      <w:r w:rsidRPr="00690D70">
        <w:rPr>
          <w:rFonts w:ascii="Times New Roman" w:eastAsia="MS Mincho" w:hAnsi="Times New Roman"/>
          <w:bCs/>
          <w:sz w:val="28"/>
          <w:szCs w:val="28"/>
          <w:lang w:val="az-Latn-AZ"/>
        </w:rPr>
        <w:t xml:space="preserve"> və fitosanitar sertifikatlarının verilməsi Qaydalarının 2.2.-ci bəndinə müvafiq olaraq b</w:t>
      </w:r>
      <w:r w:rsidRPr="00690D70">
        <w:rPr>
          <w:rFonts w:ascii="Times New Roman" w:hAnsi="Times New Roman"/>
          <w:bCs/>
          <w:sz w:val="28"/>
          <w:szCs w:val="28"/>
          <w:lang w:val="az-Latn-AZ"/>
        </w:rPr>
        <w:t>itki və bitkiçilik məhsullarının idxalына  idxal karantin   icazəsinin verilməsi müraciət qeydə alındığı gündən başlayaraq 15 gün müddətində.</w:t>
      </w:r>
    </w:p>
    <w:p w:rsidR="00906C47" w:rsidRPr="00690D70" w:rsidRDefault="00906C47" w:rsidP="00906C47">
      <w:pPr>
        <w:pStyle w:val="NormalWeb"/>
        <w:spacing w:before="0" w:beforeAutospacing="0" w:after="0" w:afterAutospacing="0"/>
        <w:jc w:val="both"/>
        <w:rPr>
          <w:snapToGrid w:val="0"/>
          <w:sz w:val="28"/>
          <w:szCs w:val="28"/>
          <w:lang w:val="az-Latn-AZ"/>
        </w:rPr>
      </w:pPr>
    </w:p>
    <w:p w:rsidR="00906C47" w:rsidRPr="00690D70" w:rsidRDefault="00906C47" w:rsidP="00906C47">
      <w:pPr>
        <w:pStyle w:val="NormalWeb"/>
        <w:spacing w:before="0" w:beforeAutospacing="0" w:after="0" w:afterAutospacing="0"/>
        <w:jc w:val="both"/>
        <w:rPr>
          <w:rStyle w:val="Strong"/>
          <w:b w:val="0"/>
          <w:sz w:val="28"/>
          <w:szCs w:val="28"/>
          <w:lang w:val="az-Latn-AZ"/>
        </w:rPr>
      </w:pPr>
      <w:r w:rsidRPr="00690D70">
        <w:rPr>
          <w:b/>
          <w:sz w:val="28"/>
          <w:szCs w:val="28"/>
          <w:lang w:val="az-Latn-AZ"/>
        </w:rPr>
        <w:t xml:space="preserve">1.8. Elektron xidmətin göstərilməsinin nəticəsi: </w:t>
      </w:r>
      <w:r w:rsidRPr="00690D70">
        <w:rPr>
          <w:rStyle w:val="Strong"/>
          <w:b w:val="0"/>
          <w:sz w:val="28"/>
          <w:szCs w:val="28"/>
          <w:lang w:val="az-Latn-AZ"/>
        </w:rPr>
        <w:t>İdxal karantin icazəsi.</w:t>
      </w:r>
    </w:p>
    <w:p w:rsidR="00906C47" w:rsidRPr="00690D70" w:rsidRDefault="00906C47" w:rsidP="00906C47">
      <w:pPr>
        <w:pStyle w:val="NormalWeb"/>
        <w:spacing w:before="0" w:beforeAutospacing="0" w:after="0" w:afterAutospacing="0"/>
        <w:jc w:val="both"/>
        <w:rPr>
          <w:rStyle w:val="Strong"/>
          <w:b w:val="0"/>
          <w:sz w:val="28"/>
          <w:szCs w:val="28"/>
          <w:lang w:val="az-Latn-AZ"/>
        </w:rPr>
      </w:pPr>
    </w:p>
    <w:p w:rsidR="00906C47" w:rsidRPr="00690D70" w:rsidRDefault="00906C47" w:rsidP="00906C47">
      <w:pPr>
        <w:pStyle w:val="NormalWeb"/>
        <w:spacing w:before="0" w:beforeAutospacing="0" w:after="0" w:afterAutospacing="0"/>
        <w:jc w:val="both"/>
        <w:rPr>
          <w:b/>
          <w:sz w:val="28"/>
          <w:szCs w:val="28"/>
          <w:lang w:val="az-Latn-AZ"/>
        </w:rPr>
      </w:pPr>
    </w:p>
    <w:p w:rsidR="00906C47" w:rsidRPr="00690D70" w:rsidRDefault="00906C47" w:rsidP="00906C47">
      <w:pPr>
        <w:pStyle w:val="NormalWeb"/>
        <w:spacing w:before="0" w:beforeAutospacing="0" w:after="0" w:afterAutospacing="0"/>
        <w:jc w:val="both"/>
        <w:rPr>
          <w:sz w:val="28"/>
          <w:szCs w:val="28"/>
          <w:lang w:val="az-Latn-AZ"/>
        </w:rPr>
      </w:pPr>
      <w:r w:rsidRPr="00690D70">
        <w:rPr>
          <w:rStyle w:val="Strong"/>
          <w:b w:val="0"/>
          <w:sz w:val="28"/>
          <w:szCs w:val="28"/>
          <w:u w:val="single"/>
          <w:lang w:val="az-Latn-AZ"/>
        </w:rPr>
        <w:t xml:space="preserve"> </w:t>
      </w:r>
    </w:p>
    <w:p w:rsidR="00906C47" w:rsidRPr="00690D70" w:rsidRDefault="00906C47" w:rsidP="00906C47">
      <w:pPr>
        <w:pStyle w:val="NormalWeb"/>
        <w:spacing w:before="0" w:beforeAutospacing="0" w:after="0" w:afterAutospacing="0"/>
        <w:jc w:val="center"/>
        <w:rPr>
          <w:sz w:val="28"/>
          <w:szCs w:val="28"/>
          <w:lang w:val="az-Latn-AZ"/>
        </w:rPr>
      </w:pPr>
      <w:r w:rsidRPr="00690D70">
        <w:rPr>
          <w:rStyle w:val="Strong"/>
          <w:sz w:val="28"/>
          <w:szCs w:val="28"/>
          <w:lang w:val="az-Latn-AZ"/>
        </w:rPr>
        <w:t>2. Elektron xidmətin göstərilməsinin həyata keçirilməsi</w:t>
      </w:r>
    </w:p>
    <w:p w:rsidR="00906C47" w:rsidRPr="00690D70" w:rsidRDefault="00906C47" w:rsidP="00906C47">
      <w:pPr>
        <w:pStyle w:val="NormalWeb"/>
        <w:spacing w:before="0" w:beforeAutospacing="0" w:after="0" w:afterAutospacing="0"/>
        <w:jc w:val="both"/>
        <w:rPr>
          <w:sz w:val="28"/>
          <w:szCs w:val="28"/>
          <w:lang w:val="az-Latn-AZ"/>
        </w:rPr>
      </w:pPr>
      <w:r w:rsidRPr="00690D70">
        <w:rPr>
          <w:sz w:val="28"/>
          <w:szCs w:val="28"/>
          <w:lang w:val="az-Latn-AZ"/>
        </w:rPr>
        <w:t> </w:t>
      </w:r>
    </w:p>
    <w:p w:rsidR="00906C47" w:rsidRPr="00A538B6" w:rsidRDefault="00906C47" w:rsidP="00906C47">
      <w:pPr>
        <w:pStyle w:val="NormalWeb"/>
        <w:spacing w:before="0" w:beforeAutospacing="0" w:after="0" w:afterAutospacing="0"/>
        <w:jc w:val="both"/>
        <w:rPr>
          <w:b/>
          <w:sz w:val="28"/>
          <w:szCs w:val="28"/>
          <w:lang w:val="az-Latn-AZ"/>
        </w:rPr>
      </w:pPr>
      <w:r w:rsidRPr="00690D70">
        <w:rPr>
          <w:b/>
          <w:sz w:val="28"/>
          <w:szCs w:val="28"/>
          <w:lang w:val="az-Latn-AZ"/>
        </w:rPr>
        <w:t>2.1. Elektron xidmətin növü:</w:t>
      </w:r>
      <w:r w:rsidRPr="00690D70">
        <w:rPr>
          <w:sz w:val="28"/>
          <w:szCs w:val="28"/>
          <w:lang w:val="az-Latn-AZ"/>
        </w:rPr>
        <w:t xml:space="preserve"> </w:t>
      </w:r>
      <w:r w:rsidRPr="00A538B6">
        <w:rPr>
          <w:sz w:val="28"/>
          <w:szCs w:val="28"/>
          <w:lang w:val="az-Latn-AZ"/>
        </w:rPr>
        <w:t>İnteraktiv</w:t>
      </w:r>
    </w:p>
    <w:p w:rsidR="00906C47" w:rsidRPr="00A538B6" w:rsidRDefault="00906C47" w:rsidP="00906C47">
      <w:pPr>
        <w:tabs>
          <w:tab w:val="left" w:pos="1134"/>
          <w:tab w:val="left" w:pos="1985"/>
        </w:tabs>
        <w:rPr>
          <w:rFonts w:ascii="Times New Roman" w:hAnsi="Times New Roman"/>
          <w:bCs/>
          <w:sz w:val="28"/>
          <w:szCs w:val="28"/>
          <w:lang w:val="az-Latn-AZ"/>
        </w:rPr>
      </w:pPr>
      <w:r w:rsidRPr="00A538B6">
        <w:rPr>
          <w:rFonts w:ascii="Times New Roman" w:hAnsi="Times New Roman"/>
          <w:b/>
          <w:sz w:val="28"/>
          <w:szCs w:val="28"/>
          <w:lang w:val="az-Latn-AZ"/>
        </w:rPr>
        <w:t>2.2. Elektron xidmət üzrə ödəniş</w:t>
      </w:r>
      <w:r w:rsidRPr="00A538B6">
        <w:rPr>
          <w:rFonts w:ascii="Times New Roman" w:hAnsi="Times New Roman"/>
          <w:sz w:val="28"/>
          <w:szCs w:val="28"/>
          <w:lang w:val="az-Latn-AZ"/>
        </w:rPr>
        <w:t xml:space="preserve">: </w:t>
      </w:r>
      <w:r w:rsidRPr="00A538B6">
        <w:rPr>
          <w:rFonts w:ascii="Times New Roman" w:hAnsi="Times New Roman"/>
          <w:bCs/>
          <w:sz w:val="28"/>
          <w:szCs w:val="28"/>
          <w:lang w:val="az-Latn-AZ"/>
        </w:rPr>
        <w:t xml:space="preserve">ödənişsiz. </w:t>
      </w:r>
    </w:p>
    <w:p w:rsidR="00906C47" w:rsidRPr="00A538B6" w:rsidRDefault="00906C47" w:rsidP="00906C47">
      <w:pPr>
        <w:tabs>
          <w:tab w:val="left" w:pos="1134"/>
          <w:tab w:val="left" w:pos="1985"/>
        </w:tabs>
        <w:rPr>
          <w:rFonts w:ascii="Times New Roman" w:hAnsi="Times New Roman"/>
          <w:bCs/>
          <w:sz w:val="28"/>
          <w:szCs w:val="28"/>
          <w:lang w:val="az-Latn-AZ"/>
        </w:rPr>
      </w:pPr>
      <w:r w:rsidRPr="00A538B6">
        <w:rPr>
          <w:rFonts w:ascii="Times New Roman" w:hAnsi="Times New Roman"/>
          <w:bCs/>
          <w:sz w:val="28"/>
          <w:szCs w:val="28"/>
          <w:lang w:val="az-Latn-AZ"/>
        </w:rPr>
        <w:t xml:space="preserve">Müvafiq xidmət növü ilə bağlı dövlət rüsumu müəyyənləşdirilmişdir. Belə ki, «Dövlət rüsumu haqqında» Azərbaycan Respublikasının 30 dekabr 2008-ci il tarixli 757-IIIQD nömrəli Qanununun müvafiq maddəsinə uyğun olaraq </w:t>
      </w:r>
      <w:r w:rsidRPr="00A538B6">
        <w:rPr>
          <w:rFonts w:ascii="Times New Roman" w:hAnsi="Times New Roman"/>
          <w:sz w:val="28"/>
          <w:szCs w:val="28"/>
          <w:lang w:val="az-Latn-AZ"/>
        </w:rPr>
        <w:t>b</w:t>
      </w:r>
      <w:r w:rsidRPr="00A538B6">
        <w:rPr>
          <w:rFonts w:ascii="Times New Roman" w:hAnsi="Times New Roman"/>
          <w:bCs/>
          <w:sz w:val="28"/>
          <w:szCs w:val="28"/>
          <w:lang w:val="az-Latn-AZ"/>
        </w:rPr>
        <w:t xml:space="preserve">itki və bitkiçilik məhsullarının idxalına  idxal karantin   icazəsinin verilməsinə görə 3 manat.  </w:t>
      </w:r>
    </w:p>
    <w:p w:rsidR="00906C47" w:rsidRPr="00A538B6" w:rsidRDefault="00906C47" w:rsidP="00906C47">
      <w:pPr>
        <w:pStyle w:val="NormalWeb"/>
        <w:spacing w:before="0" w:beforeAutospacing="0" w:after="0" w:afterAutospacing="0"/>
        <w:jc w:val="both"/>
        <w:rPr>
          <w:b/>
          <w:sz w:val="28"/>
          <w:szCs w:val="28"/>
          <w:lang w:val="az-Latn-AZ"/>
        </w:rPr>
      </w:pPr>
      <w:r w:rsidRPr="00A538B6">
        <w:rPr>
          <w:sz w:val="28"/>
          <w:szCs w:val="28"/>
          <w:lang w:val="az-Latn-AZ"/>
        </w:rPr>
        <w:t>2</w:t>
      </w:r>
      <w:r w:rsidRPr="00A538B6">
        <w:rPr>
          <w:b/>
          <w:sz w:val="28"/>
          <w:szCs w:val="28"/>
          <w:lang w:val="az-Latn-AZ"/>
        </w:rPr>
        <w:t>.3. Elektron xidmətin istifadəçiləri:</w:t>
      </w:r>
    </w:p>
    <w:p w:rsidR="00906C47" w:rsidRPr="00A538B6" w:rsidRDefault="00906C47" w:rsidP="00906C47">
      <w:pPr>
        <w:pStyle w:val="NormalWeb"/>
        <w:spacing w:before="0" w:beforeAutospacing="0" w:after="0" w:afterAutospacing="0"/>
        <w:jc w:val="both"/>
        <w:rPr>
          <w:iCs/>
          <w:sz w:val="28"/>
          <w:szCs w:val="28"/>
          <w:lang w:val="az-Latn-AZ"/>
        </w:rPr>
      </w:pPr>
      <w:r w:rsidRPr="00A538B6">
        <w:rPr>
          <w:sz w:val="28"/>
          <w:szCs w:val="28"/>
          <w:lang w:val="az-Latn-AZ"/>
        </w:rPr>
        <w:t>Azərbaycan Respublikasında fəaliyyət göstərən hüquqi və  fiziki şəxslər.</w:t>
      </w:r>
      <w:r w:rsidRPr="00A538B6">
        <w:rPr>
          <w:rStyle w:val="Emphasis"/>
          <w:i w:val="0"/>
          <w:sz w:val="28"/>
          <w:szCs w:val="28"/>
          <w:lang w:val="az-Latn-AZ"/>
        </w:rPr>
        <w:t xml:space="preserve"> </w:t>
      </w:r>
    </w:p>
    <w:p w:rsidR="00906C47" w:rsidRPr="00A538B6" w:rsidRDefault="00906C47" w:rsidP="00906C47">
      <w:pPr>
        <w:tabs>
          <w:tab w:val="left" w:pos="1985"/>
        </w:tabs>
        <w:rPr>
          <w:rFonts w:ascii="Times New Roman" w:hAnsi="Times New Roman"/>
          <w:b/>
          <w:bCs/>
          <w:sz w:val="28"/>
          <w:szCs w:val="28"/>
          <w:lang w:val="az-Latn-AZ"/>
        </w:rPr>
      </w:pPr>
      <w:r w:rsidRPr="00A538B6">
        <w:rPr>
          <w:rFonts w:ascii="Times New Roman" w:hAnsi="Times New Roman"/>
          <w:b/>
          <w:bCs/>
          <w:sz w:val="28"/>
          <w:szCs w:val="28"/>
          <w:lang w:val="az-Latn-AZ"/>
        </w:rPr>
        <w:t>2.</w:t>
      </w:r>
      <w:r w:rsidRPr="00A538B6">
        <w:rPr>
          <w:rFonts w:ascii="Times New Roman" w:hAnsi="Times New Roman"/>
          <w:b/>
          <w:sz w:val="28"/>
          <w:szCs w:val="28"/>
          <w:lang w:val="az-Latn-AZ"/>
        </w:rPr>
        <w:t>4. Elektron xidmətin təqdim olunma yeri:</w:t>
      </w:r>
    </w:p>
    <w:p w:rsidR="00906C47" w:rsidRPr="00A538B6" w:rsidRDefault="00906C47" w:rsidP="00906C47">
      <w:pPr>
        <w:tabs>
          <w:tab w:val="left" w:pos="1134"/>
          <w:tab w:val="left" w:pos="1985"/>
        </w:tabs>
        <w:ind w:left="-567"/>
        <w:rPr>
          <w:rFonts w:ascii="Times New Roman" w:hAnsi="Times New Roman"/>
          <w:bCs/>
          <w:color w:val="000000"/>
          <w:sz w:val="28"/>
          <w:szCs w:val="28"/>
          <w:lang w:val="az-Latn-AZ"/>
        </w:rPr>
      </w:pPr>
      <w:r w:rsidRPr="00A538B6">
        <w:rPr>
          <w:rFonts w:ascii="Times New Roman" w:hAnsi="Times New Roman"/>
          <w:sz w:val="28"/>
          <w:szCs w:val="28"/>
          <w:lang w:val="az-Latn-AZ"/>
        </w:rPr>
        <w:t xml:space="preserve">    </w:t>
      </w:r>
      <w:r w:rsidRPr="00A538B6">
        <w:rPr>
          <w:rFonts w:ascii="Times New Roman" w:hAnsi="Times New Roman"/>
          <w:bCs/>
          <w:sz w:val="28"/>
          <w:szCs w:val="28"/>
          <w:lang w:val="az-Latn-AZ"/>
        </w:rPr>
        <w:t xml:space="preserve">      </w:t>
      </w:r>
      <w:hyperlink r:id="rId7" w:history="1">
        <w:r w:rsidRPr="00A538B6">
          <w:rPr>
            <w:rStyle w:val="Hyperlink"/>
            <w:rFonts w:ascii="Times New Roman" w:hAnsi="Times New Roman"/>
            <w:bCs/>
            <w:color w:val="000000"/>
            <w:sz w:val="28"/>
            <w:szCs w:val="28"/>
            <w:lang w:val="az-Latn-AZ"/>
          </w:rPr>
          <w:t>www.agro.gov.az</w:t>
        </w:r>
      </w:hyperlink>
      <w:r w:rsidRPr="00A538B6">
        <w:rPr>
          <w:rFonts w:ascii="Times New Roman" w:hAnsi="Times New Roman"/>
          <w:bCs/>
          <w:color w:val="000000"/>
          <w:sz w:val="28"/>
          <w:szCs w:val="28"/>
          <w:lang w:val="az-Latn-AZ"/>
        </w:rPr>
        <w:t xml:space="preserve"> </w:t>
      </w:r>
      <w:r w:rsidRPr="00A538B6">
        <w:rPr>
          <w:rFonts w:ascii="Times New Roman" w:hAnsi="Times New Roman"/>
          <w:bCs/>
          <w:sz w:val="28"/>
          <w:szCs w:val="28"/>
          <w:lang w:val="az-Latn-AZ"/>
        </w:rPr>
        <w:t xml:space="preserve">, </w:t>
      </w:r>
      <w:hyperlink r:id="rId8" w:history="1">
        <w:r w:rsidRPr="00A538B6">
          <w:rPr>
            <w:rStyle w:val="Hyperlink"/>
            <w:rFonts w:ascii="Times New Roman" w:hAnsi="Times New Roman"/>
            <w:bCs/>
            <w:color w:val="000000"/>
            <w:sz w:val="28"/>
            <w:szCs w:val="28"/>
            <w:lang w:val="az-Latn-AZ"/>
          </w:rPr>
          <w:t>www.e-gov.az</w:t>
        </w:r>
      </w:hyperlink>
      <w:r w:rsidRPr="00A538B6">
        <w:rPr>
          <w:rFonts w:ascii="Times New Roman" w:hAnsi="Times New Roman"/>
          <w:bCs/>
          <w:color w:val="000000"/>
          <w:sz w:val="28"/>
          <w:szCs w:val="28"/>
          <w:lang w:val="az-Latn-AZ"/>
        </w:rPr>
        <w:t>, www.e-xidmetler.agro.gov.az.</w:t>
      </w:r>
    </w:p>
    <w:p w:rsidR="00906C47" w:rsidRPr="00A538B6" w:rsidRDefault="00906C47" w:rsidP="00906C47">
      <w:pPr>
        <w:tabs>
          <w:tab w:val="left" w:pos="1134"/>
          <w:tab w:val="left" w:pos="1985"/>
        </w:tabs>
        <w:rPr>
          <w:rFonts w:ascii="Times New Roman" w:hAnsi="Times New Roman"/>
          <w:bCs/>
          <w:color w:val="000000"/>
          <w:sz w:val="28"/>
          <w:szCs w:val="28"/>
          <w:lang w:val="az-Latn-AZ"/>
        </w:rPr>
      </w:pPr>
      <w:r w:rsidRPr="00A538B6">
        <w:rPr>
          <w:rFonts w:ascii="Times New Roman" w:hAnsi="Times New Roman"/>
          <w:b/>
          <w:bCs/>
          <w:color w:val="000000"/>
          <w:sz w:val="28"/>
          <w:szCs w:val="28"/>
          <w:lang w:val="az-Latn-AZ"/>
        </w:rPr>
        <w:t xml:space="preserve">2.5. </w:t>
      </w:r>
      <w:r w:rsidRPr="00A538B6">
        <w:rPr>
          <w:rFonts w:ascii="Times New Roman" w:hAnsi="Times New Roman"/>
          <w:b/>
          <w:bCs/>
          <w:sz w:val="28"/>
          <w:szCs w:val="28"/>
          <w:lang w:val="az-Latn-AZ"/>
        </w:rPr>
        <w:t>Elektron xidmət barədə məlumatlandırma:</w:t>
      </w:r>
    </w:p>
    <w:p w:rsidR="00906C47" w:rsidRPr="00A538B6" w:rsidRDefault="00906C47" w:rsidP="00906C47">
      <w:pPr>
        <w:tabs>
          <w:tab w:val="left" w:pos="1134"/>
          <w:tab w:val="left" w:pos="1985"/>
        </w:tabs>
        <w:ind w:left="-567"/>
        <w:rPr>
          <w:rFonts w:ascii="Times New Roman" w:hAnsi="Times New Roman"/>
          <w:bCs/>
          <w:color w:val="000000"/>
          <w:sz w:val="28"/>
          <w:szCs w:val="28"/>
          <w:lang w:val="az-Latn-AZ"/>
        </w:rPr>
      </w:pPr>
      <w:r w:rsidRPr="00A538B6">
        <w:rPr>
          <w:rFonts w:ascii="Times New Roman" w:hAnsi="Times New Roman"/>
          <w:b/>
          <w:bCs/>
          <w:color w:val="000000"/>
          <w:sz w:val="28"/>
          <w:szCs w:val="28"/>
          <w:lang w:val="az-Latn-AZ"/>
        </w:rPr>
        <w:t xml:space="preserve">       </w:t>
      </w:r>
      <w:hyperlink r:id="rId9" w:history="1">
        <w:r w:rsidRPr="00A538B6">
          <w:rPr>
            <w:rStyle w:val="Hyperlink"/>
            <w:rFonts w:ascii="Times New Roman" w:hAnsi="Times New Roman"/>
            <w:bCs/>
            <w:color w:val="000000"/>
            <w:sz w:val="28"/>
            <w:szCs w:val="28"/>
            <w:lang w:val="az-Latn-AZ"/>
          </w:rPr>
          <w:t>www.agro.gov.az</w:t>
        </w:r>
      </w:hyperlink>
      <w:r w:rsidRPr="00A538B6">
        <w:rPr>
          <w:rFonts w:ascii="Times New Roman" w:hAnsi="Times New Roman"/>
          <w:bCs/>
          <w:color w:val="000000"/>
          <w:sz w:val="28"/>
          <w:szCs w:val="28"/>
          <w:lang w:val="az-Latn-AZ"/>
        </w:rPr>
        <w:t xml:space="preserve">, </w:t>
      </w:r>
      <w:hyperlink r:id="rId10" w:history="1">
        <w:r w:rsidRPr="00A538B6">
          <w:rPr>
            <w:rStyle w:val="Hyperlink"/>
            <w:rFonts w:ascii="Times New Roman" w:hAnsi="Times New Roman"/>
            <w:bCs/>
            <w:color w:val="000000"/>
            <w:sz w:val="28"/>
            <w:szCs w:val="28"/>
            <w:lang w:val="az-Latn-AZ"/>
          </w:rPr>
          <w:t>www.e-gov.az</w:t>
        </w:r>
      </w:hyperlink>
      <w:r w:rsidRPr="00A538B6">
        <w:rPr>
          <w:rFonts w:ascii="Times New Roman" w:hAnsi="Times New Roman"/>
          <w:bCs/>
          <w:color w:val="000000"/>
          <w:sz w:val="28"/>
          <w:szCs w:val="28"/>
          <w:lang w:val="az-Latn-AZ"/>
        </w:rPr>
        <w:t>, www.e-xidmetler.agro.gov.az.</w:t>
      </w:r>
    </w:p>
    <w:p w:rsidR="00906C47" w:rsidRPr="00A538B6" w:rsidRDefault="00906C47" w:rsidP="00906C47">
      <w:pPr>
        <w:tabs>
          <w:tab w:val="left" w:pos="1134"/>
          <w:tab w:val="left" w:pos="1985"/>
        </w:tabs>
        <w:ind w:left="-567"/>
        <w:rPr>
          <w:rFonts w:ascii="Times New Roman" w:hAnsi="Times New Roman"/>
          <w:bCs/>
          <w:sz w:val="28"/>
          <w:szCs w:val="28"/>
          <w:lang w:val="az-Latn-AZ"/>
        </w:rPr>
      </w:pPr>
      <w:r w:rsidRPr="00A538B6">
        <w:rPr>
          <w:rFonts w:ascii="Times New Roman" w:hAnsi="Times New Roman"/>
          <w:bCs/>
          <w:sz w:val="28"/>
          <w:szCs w:val="28"/>
          <w:lang w:val="az-Latn-AZ"/>
        </w:rPr>
        <w:t xml:space="preserve">       e-mail: web@agro.gov.az</w:t>
      </w:r>
    </w:p>
    <w:p w:rsidR="00906C47" w:rsidRPr="00A538B6" w:rsidRDefault="00906C47" w:rsidP="00906C47">
      <w:pPr>
        <w:tabs>
          <w:tab w:val="left" w:pos="1134"/>
          <w:tab w:val="left" w:pos="1985"/>
        </w:tabs>
        <w:ind w:left="-567"/>
        <w:rPr>
          <w:rFonts w:ascii="Times New Roman" w:hAnsi="Times New Roman"/>
          <w:bCs/>
          <w:sz w:val="28"/>
          <w:szCs w:val="28"/>
          <w:lang w:val="az-Latn-AZ"/>
        </w:rPr>
      </w:pPr>
      <w:r w:rsidRPr="00A538B6">
        <w:rPr>
          <w:rFonts w:ascii="Times New Roman" w:hAnsi="Times New Roman"/>
          <w:bCs/>
          <w:sz w:val="28"/>
          <w:szCs w:val="28"/>
          <w:lang w:val="az-Latn-AZ"/>
        </w:rPr>
        <w:t xml:space="preserve">       Telefon: (012) 493-41-49</w:t>
      </w:r>
    </w:p>
    <w:p w:rsidR="00906C47" w:rsidRPr="00690D70" w:rsidRDefault="00906C47" w:rsidP="00906C47">
      <w:pPr>
        <w:pStyle w:val="NormalWeb"/>
        <w:spacing w:before="0" w:beforeAutospacing="0" w:after="0" w:afterAutospacing="0"/>
        <w:jc w:val="both"/>
        <w:rPr>
          <w:b/>
          <w:sz w:val="28"/>
          <w:szCs w:val="28"/>
          <w:lang w:val="az-Latn-AZ"/>
        </w:rPr>
      </w:pPr>
      <w:r w:rsidRPr="00A538B6">
        <w:rPr>
          <w:b/>
          <w:sz w:val="28"/>
          <w:szCs w:val="28"/>
          <w:lang w:val="az-Latn-AZ"/>
        </w:rPr>
        <w:t>2.6. Elektron xidmətin göstərilməsi</w:t>
      </w:r>
      <w:r w:rsidRPr="00690D70">
        <w:rPr>
          <w:b/>
          <w:sz w:val="28"/>
          <w:szCs w:val="28"/>
          <w:lang w:val="az-Latn-AZ"/>
        </w:rPr>
        <w:t xml:space="preserve"> üçün tələb olunan sənədlər və onların təqdim olunma forması: </w:t>
      </w:r>
    </w:p>
    <w:p w:rsidR="00906C47" w:rsidRPr="00690D70" w:rsidRDefault="00906C47" w:rsidP="00906C47">
      <w:pPr>
        <w:rPr>
          <w:rFonts w:ascii="Times New Roman" w:hAnsi="Times New Roman"/>
          <w:sz w:val="28"/>
          <w:szCs w:val="28"/>
          <w:lang w:val="az-Latn-AZ"/>
        </w:rPr>
      </w:pPr>
      <w:r w:rsidRPr="00690D70">
        <w:rPr>
          <w:rFonts w:ascii="Times New Roman" w:hAnsi="Times New Roman"/>
          <w:sz w:val="28"/>
          <w:szCs w:val="28"/>
          <w:lang w:val="az-Latn-AZ"/>
        </w:rPr>
        <w:t xml:space="preserve">Tələb olunan sənədlərin surətləri skan edilmiş formada təqdim edilir. </w:t>
      </w:r>
    </w:p>
    <w:p w:rsidR="00906C47" w:rsidRPr="00690D70" w:rsidRDefault="00906C47" w:rsidP="00906C47">
      <w:pPr>
        <w:ind w:firstLine="0"/>
        <w:rPr>
          <w:rFonts w:ascii="Times New Roman" w:hAnsi="Times New Roman"/>
          <w:sz w:val="28"/>
          <w:szCs w:val="28"/>
          <w:lang w:val="az-Latn-AZ"/>
        </w:rPr>
      </w:pPr>
      <w:r w:rsidRPr="00690D70">
        <w:rPr>
          <w:rFonts w:ascii="Times New Roman" w:hAnsi="Times New Roman"/>
          <w:sz w:val="28"/>
          <w:szCs w:val="28"/>
          <w:lang w:val="az-Latn-AZ"/>
        </w:rPr>
        <w:t>Hüquqi və  fiziki şəxslər b</w:t>
      </w:r>
      <w:r w:rsidRPr="00690D70">
        <w:rPr>
          <w:rFonts w:ascii="Times New Roman" w:hAnsi="Times New Roman"/>
          <w:bCs/>
          <w:sz w:val="28"/>
          <w:szCs w:val="28"/>
          <w:lang w:val="az-Latn-AZ"/>
        </w:rPr>
        <w:t xml:space="preserve">itki və bitkiçilik məhsullarına idxal karantin  icazəsinin alınması üçün </w:t>
      </w:r>
      <w:r w:rsidRPr="00690D70">
        <w:rPr>
          <w:rFonts w:ascii="Times New Roman" w:hAnsi="Times New Roman"/>
          <w:spacing w:val="6"/>
          <w:sz w:val="28"/>
          <w:szCs w:val="28"/>
          <w:lang w:val="az-Latn-AZ"/>
        </w:rPr>
        <w:t xml:space="preserve">Azərbaycan Respublikasının </w:t>
      </w:r>
      <w:r w:rsidRPr="00690D70">
        <w:rPr>
          <w:rFonts w:ascii="Times New Roman" w:hAnsi="Times New Roman"/>
          <w:sz w:val="28"/>
          <w:szCs w:val="28"/>
          <w:lang w:val="az-Latn-AZ"/>
        </w:rPr>
        <w:t>Kənd Təsərrüfatı Nazirliyi yanında Dövlət Fitosanitar Nəzarəti Xidmətinə rəsmi müaciət etməlidirlər.</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Ərizədə aşağıdakılar öz əksini tapmalıdır:</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a) hüquqi şəxslər üçün:</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 xml:space="preserve"> 1. hüquqi şəxsin adı</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2. təşkilati-hüquqi forması</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3. hüquqi ünvanı</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b) fiziki şəxslər üçün:</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1. soyadı, adı, atasının adı</w:t>
      </w:r>
    </w:p>
    <w:p w:rsidR="00906C47" w:rsidRPr="00690D70" w:rsidRDefault="00906C47" w:rsidP="00906C47">
      <w:pPr>
        <w:ind w:firstLine="0"/>
        <w:rPr>
          <w:rFonts w:ascii="Times New Roman" w:eastAsia="MS Mincho" w:hAnsi="Times New Roman"/>
          <w:sz w:val="28"/>
          <w:szCs w:val="28"/>
          <w:lang w:val="az-Latn-AZ"/>
        </w:rPr>
      </w:pPr>
      <w:r w:rsidRPr="00690D70">
        <w:rPr>
          <w:rFonts w:ascii="Times New Roman" w:eastAsia="MS Mincho" w:hAnsi="Times New Roman"/>
          <w:sz w:val="28"/>
          <w:szCs w:val="28"/>
          <w:lang w:val="az-Latn-AZ"/>
        </w:rPr>
        <w:lastRenderedPageBreak/>
        <w:t>2. şəxsiyyəti təsdiq edən vəsiqə haqqında məlumatlar (seriya, nömrə, nə vaxt və kim tərəfindən verilmişdir, ünvanı)</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Ərizə ilə birlikdə aşağıdakı sənədlər təqdim olunmalıdır:</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hüquqi şəxslərin dövlət qeydiyyatı haqqında şəhadətnamənin surəti;</w:t>
      </w:r>
    </w:p>
    <w:p w:rsidR="00906C47" w:rsidRPr="00690D70" w:rsidRDefault="00906C47" w:rsidP="00906C47">
      <w:pPr>
        <w:ind w:firstLine="0"/>
        <w:rPr>
          <w:rFonts w:ascii="Times New Roman" w:eastAsia="MS Mincho" w:hAnsi="Times New Roman"/>
          <w:sz w:val="28"/>
          <w:szCs w:val="28"/>
          <w:lang w:val="az-Latn-AZ"/>
        </w:rPr>
      </w:pPr>
      <w:r w:rsidRPr="00690D70">
        <w:rPr>
          <w:rFonts w:ascii="Times New Roman" w:eastAsia="MS Mincho" w:hAnsi="Times New Roman"/>
          <w:sz w:val="28"/>
          <w:szCs w:val="28"/>
          <w:lang w:val="az-Latn-AZ"/>
        </w:rPr>
        <w:t>fiziki şəxslərin sahibkarlıq fəaliyyəti ilə məşğul olması və vergi orqanları tərəfindən uçota alınması haqqında şəhadətnamənin surəti;</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idxal olunan bitki və bitkiçilik məhsulları barədə məlumat;</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məhsulun adı və miqdarı (hər növ üzrə);</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ixracatçı ölkənin adı (məhsulun mənşəyi barədə məlumat);</w:t>
      </w:r>
    </w:p>
    <w:p w:rsidR="00906C47" w:rsidRPr="00690D70" w:rsidRDefault="00906C47" w:rsidP="00906C47">
      <w:pPr>
        <w:ind w:firstLine="0"/>
        <w:rPr>
          <w:rFonts w:ascii="Times New Roman" w:eastAsia="MS Mincho" w:hAnsi="Times New Roman"/>
          <w:sz w:val="28"/>
          <w:szCs w:val="28"/>
          <w:lang w:val="az-Latn-AZ"/>
        </w:rPr>
      </w:pPr>
      <w:r w:rsidRPr="00690D70">
        <w:rPr>
          <w:rFonts w:ascii="Times New Roman" w:eastAsia="MS Mincho" w:hAnsi="Times New Roman"/>
          <w:sz w:val="28"/>
          <w:szCs w:val="28"/>
          <w:lang w:val="az-Latn-AZ"/>
        </w:rPr>
        <w:t>məhsulun respublikaya daxil olma tarixi, sərhəd buraxılış məntəqəsinin adı (dəniz və ya hava limanı, dəmiryol stansiyası, avtostansiya və s.);</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məhsulun yekun təyinatı və istifadə yeri;</w:t>
      </w:r>
    </w:p>
    <w:p w:rsidR="00906C47" w:rsidRPr="00690D70" w:rsidRDefault="00906C47" w:rsidP="00906C47">
      <w:pPr>
        <w:rPr>
          <w:rFonts w:ascii="Times New Roman" w:eastAsia="MS Mincho" w:hAnsi="Times New Roman"/>
          <w:sz w:val="28"/>
          <w:szCs w:val="28"/>
          <w:lang w:val="az-Latn-AZ"/>
        </w:rPr>
      </w:pPr>
      <w:r w:rsidRPr="00690D70">
        <w:rPr>
          <w:rFonts w:ascii="Times New Roman" w:eastAsia="MS Mincho" w:hAnsi="Times New Roman"/>
          <w:sz w:val="28"/>
          <w:szCs w:val="28"/>
          <w:lang w:val="az-Latn-AZ"/>
        </w:rPr>
        <w:t>əkin və səpin üçün gətirilməsi nəzərdə tutulan toxumun sortluq və səpin keyfiyyətini təsdiq edən  uyğunluq sertifikatı.</w:t>
      </w:r>
    </w:p>
    <w:p w:rsidR="00906C47" w:rsidRPr="00690D70" w:rsidRDefault="00906C47" w:rsidP="00906C47">
      <w:pPr>
        <w:ind w:firstLine="0"/>
        <w:rPr>
          <w:rFonts w:ascii="Times New Roman" w:eastAsia="MS Mincho" w:hAnsi="Times New Roman"/>
          <w:sz w:val="28"/>
          <w:szCs w:val="28"/>
          <w:lang w:val="az-Latn-AZ"/>
        </w:rPr>
      </w:pPr>
    </w:p>
    <w:p w:rsidR="0090775E" w:rsidRPr="00690D70" w:rsidRDefault="0090775E" w:rsidP="0090775E">
      <w:pPr>
        <w:pStyle w:val="NormalWeb"/>
        <w:spacing w:before="0" w:beforeAutospacing="0" w:after="0" w:afterAutospacing="0"/>
        <w:rPr>
          <w:rStyle w:val="Strong"/>
          <w:sz w:val="28"/>
          <w:szCs w:val="28"/>
          <w:lang w:val="az-Latn-AZ"/>
        </w:rPr>
      </w:pPr>
      <w:r w:rsidRPr="00690D70">
        <w:rPr>
          <w:rStyle w:val="Strong"/>
          <w:sz w:val="28"/>
          <w:szCs w:val="28"/>
          <w:lang w:val="az-Latn-AZ"/>
        </w:rPr>
        <w:t>3. Elektron xidmətin göstərilməsi üçün</w:t>
      </w:r>
      <w:r w:rsidRPr="00690D70">
        <w:rPr>
          <w:sz w:val="28"/>
          <w:szCs w:val="28"/>
          <w:lang w:val="az-Latn-AZ"/>
        </w:rPr>
        <w:t xml:space="preserve"> </w:t>
      </w:r>
      <w:r w:rsidRPr="00690D70">
        <w:rPr>
          <w:rStyle w:val="Strong"/>
          <w:sz w:val="28"/>
          <w:szCs w:val="28"/>
          <w:lang w:val="az-Latn-AZ"/>
        </w:rPr>
        <w:t>inzibati prosedurlar</w:t>
      </w:r>
    </w:p>
    <w:p w:rsidR="0090775E" w:rsidRPr="00690D70" w:rsidRDefault="0090775E" w:rsidP="0090775E">
      <w:pPr>
        <w:pStyle w:val="NormalWeb"/>
        <w:spacing w:before="0" w:beforeAutospacing="0" w:after="0" w:afterAutospacing="0"/>
        <w:jc w:val="center"/>
        <w:rPr>
          <w:b/>
          <w:bCs/>
          <w:sz w:val="28"/>
          <w:szCs w:val="28"/>
          <w:lang w:val="az-Latn-AZ"/>
        </w:rPr>
      </w:pPr>
    </w:p>
    <w:p w:rsidR="0090775E" w:rsidRPr="00690D70" w:rsidRDefault="0090775E" w:rsidP="0090775E">
      <w:pPr>
        <w:pStyle w:val="NormalWeb"/>
        <w:spacing w:before="0" w:beforeAutospacing="0" w:after="0" w:afterAutospacing="0"/>
        <w:jc w:val="both"/>
        <w:rPr>
          <w:b/>
          <w:sz w:val="28"/>
          <w:szCs w:val="28"/>
          <w:lang w:val="az-Latn-AZ"/>
        </w:rPr>
      </w:pPr>
      <w:r w:rsidRPr="00690D70">
        <w:rPr>
          <w:b/>
          <w:sz w:val="28"/>
          <w:szCs w:val="28"/>
          <w:lang w:val="az-Latn-AZ"/>
        </w:rPr>
        <w:t>3.1. İnteraktiv elektron xidmətlər uçun sorğu:</w:t>
      </w:r>
    </w:p>
    <w:p w:rsidR="00690D70" w:rsidRDefault="0090775E" w:rsidP="0090775E">
      <w:pPr>
        <w:rPr>
          <w:rStyle w:val="Emphasis"/>
          <w:rFonts w:ascii="Times New Roman" w:hAnsi="Times New Roman"/>
          <w:i w:val="0"/>
          <w:color w:val="000000"/>
          <w:sz w:val="28"/>
          <w:szCs w:val="28"/>
          <w:lang w:val="az-Latn-AZ"/>
        </w:rPr>
      </w:pPr>
      <w:r w:rsidRPr="00690D70">
        <w:rPr>
          <w:rFonts w:ascii="Times New Roman" w:hAnsi="Times New Roman"/>
          <w:b/>
          <w:sz w:val="28"/>
          <w:szCs w:val="28"/>
          <w:lang w:val="az-Latn-AZ"/>
        </w:rPr>
        <w:t>3.1.1</w:t>
      </w:r>
      <w:r w:rsidRPr="00690D70">
        <w:rPr>
          <w:rFonts w:ascii="Times New Roman" w:hAnsi="Times New Roman"/>
          <w:sz w:val="28"/>
          <w:szCs w:val="28"/>
          <w:lang w:val="az-Latn-AZ"/>
        </w:rPr>
        <w:t xml:space="preserve">. </w:t>
      </w:r>
      <w:r w:rsidRPr="00690D70">
        <w:rPr>
          <w:rFonts w:ascii="Times New Roman" w:hAnsi="Times New Roman"/>
          <w:b/>
          <w:sz w:val="28"/>
          <w:szCs w:val="28"/>
          <w:lang w:val="az-Latn-AZ"/>
        </w:rPr>
        <w:t>Sorğunun formalaşdırılması:</w:t>
      </w:r>
      <w:r w:rsidRPr="00690D70">
        <w:rPr>
          <w:rFonts w:ascii="Times New Roman" w:hAnsi="Times New Roman"/>
          <w:sz w:val="28"/>
          <w:szCs w:val="28"/>
          <w:lang w:val="az-Latn-AZ"/>
        </w:rPr>
        <w:t xml:space="preserve"> İstifadəçi inzibati reqlamentin 2.4-cü bəndində göstərilən internet ünvanlara daxil olaraq  “B</w:t>
      </w:r>
      <w:r w:rsidRPr="00690D70">
        <w:rPr>
          <w:rFonts w:ascii="Times New Roman" w:hAnsi="Times New Roman"/>
          <w:bCs/>
          <w:sz w:val="28"/>
          <w:szCs w:val="28"/>
          <w:lang w:val="az-Latn-AZ"/>
        </w:rPr>
        <w:t>itki və bitkiçilik məhsullarının idxalына  idxal karantin   icazəsinin верилмяси üçün  müraciətin və sənədlərin qəbulu</w:t>
      </w:r>
      <w:r w:rsidRPr="00690D70">
        <w:rPr>
          <w:rFonts w:ascii="Times New Roman" w:hAnsi="Times New Roman"/>
          <w:bCs/>
          <w:color w:val="000000"/>
          <w:sz w:val="28"/>
          <w:szCs w:val="28"/>
          <w:lang w:val="az-Latn-AZ"/>
        </w:rPr>
        <w:t>”  xidmətini seçir, həmin  xidmət üzrə açılan müraciət formasını doldurur və bu inzibati reqlamentin 2.6-cı bəndində göstərilən sənədlərin skan olunmuş surətlərini əlavə edərək göndərir.</w:t>
      </w:r>
      <w:r w:rsidRPr="00690D70">
        <w:rPr>
          <w:rStyle w:val="Emphasis"/>
          <w:rFonts w:ascii="Times New Roman" w:hAnsi="Times New Roman"/>
          <w:i w:val="0"/>
          <w:color w:val="000000"/>
          <w:sz w:val="28"/>
          <w:szCs w:val="28"/>
          <w:lang w:val="az-Latn-AZ"/>
        </w:rPr>
        <w:t xml:space="preserve">  </w:t>
      </w:r>
    </w:p>
    <w:p w:rsidR="0090775E" w:rsidRPr="00690D70" w:rsidRDefault="0090775E" w:rsidP="0090775E">
      <w:pPr>
        <w:rPr>
          <w:rFonts w:ascii="Times New Roman" w:hAnsi="Times New Roman"/>
          <w:sz w:val="28"/>
          <w:szCs w:val="28"/>
          <w:lang w:val="az-Latn-AZ"/>
        </w:rPr>
      </w:pPr>
      <w:r w:rsidRPr="00690D70">
        <w:rPr>
          <w:rStyle w:val="Emphasis"/>
          <w:rFonts w:ascii="Times New Roman" w:hAnsi="Times New Roman"/>
          <w:i w:val="0"/>
          <w:color w:val="000000"/>
          <w:sz w:val="28"/>
          <w:szCs w:val="28"/>
          <w:lang w:val="az-Latn-AZ"/>
        </w:rPr>
        <w:t xml:space="preserve">         </w:t>
      </w:r>
    </w:p>
    <w:p w:rsidR="0090775E" w:rsidRPr="00690D70" w:rsidRDefault="0090775E" w:rsidP="0090775E">
      <w:pPr>
        <w:tabs>
          <w:tab w:val="left" w:pos="360"/>
          <w:tab w:val="left" w:pos="567"/>
          <w:tab w:val="left" w:pos="1418"/>
          <w:tab w:val="left" w:pos="1701"/>
        </w:tabs>
        <w:rPr>
          <w:rFonts w:ascii="Times New Roman" w:hAnsi="Times New Roman"/>
          <w:sz w:val="28"/>
          <w:szCs w:val="28"/>
          <w:lang w:val="az-Latn-AZ"/>
        </w:rPr>
      </w:pPr>
      <w:r w:rsidRPr="00690D70">
        <w:rPr>
          <w:rFonts w:ascii="Times New Roman" w:hAnsi="Times New Roman"/>
          <w:b/>
          <w:sz w:val="28"/>
          <w:szCs w:val="28"/>
          <w:lang w:val="az-Latn-AZ"/>
        </w:rPr>
        <w:t xml:space="preserve">3.1.2. Sorğunun qəbulu: </w:t>
      </w:r>
      <w:r w:rsidRPr="00690D70">
        <w:rPr>
          <w:rFonts w:ascii="Times New Roman" w:hAnsi="Times New Roman"/>
          <w:sz w:val="28"/>
          <w:szCs w:val="28"/>
          <w:lang w:val="az-Latn-AZ"/>
        </w:rPr>
        <w:t>Sorğu inzibati reqlamentin 2.4-cü bəndində göstərilən internet ünvanlara daxil olduğu tarixdə qeydə alınır və bu barədə dərhal istifadəçinin elektron poçt ünvanına bildiriş göndərilir. Sorğunun sonrakı icrası ilə bağlı istifadəçiyə bildiriş göndərilir.</w:t>
      </w:r>
    </w:p>
    <w:p w:rsidR="0090775E" w:rsidRPr="00690D70" w:rsidRDefault="0090775E" w:rsidP="0090775E">
      <w:pPr>
        <w:tabs>
          <w:tab w:val="left" w:pos="360"/>
          <w:tab w:val="left" w:pos="567"/>
          <w:tab w:val="left" w:pos="1418"/>
          <w:tab w:val="left" w:pos="1701"/>
        </w:tabs>
        <w:rPr>
          <w:rFonts w:ascii="Times New Roman" w:hAnsi="Times New Roman"/>
          <w:sz w:val="28"/>
          <w:szCs w:val="28"/>
          <w:lang w:val="az-Latn-AZ"/>
        </w:rPr>
      </w:pPr>
    </w:p>
    <w:p w:rsidR="0090775E" w:rsidRPr="00690D70" w:rsidRDefault="0090775E" w:rsidP="0090775E">
      <w:pPr>
        <w:pStyle w:val="NormalWeb"/>
        <w:spacing w:before="0" w:beforeAutospacing="0" w:after="0" w:afterAutospacing="0"/>
        <w:jc w:val="both"/>
        <w:rPr>
          <w:b/>
          <w:sz w:val="28"/>
          <w:szCs w:val="28"/>
          <w:lang w:val="az-Latn-AZ"/>
        </w:rPr>
      </w:pPr>
      <w:r w:rsidRPr="00690D70">
        <w:rPr>
          <w:b/>
          <w:sz w:val="28"/>
          <w:szCs w:val="28"/>
          <w:lang w:val="az-Latn-AZ"/>
        </w:rPr>
        <w:t>3.2. Elektron xidmətin göstərilməsi və ya imtina edilməsi:</w:t>
      </w:r>
    </w:p>
    <w:p w:rsidR="0090775E" w:rsidRPr="00690D70" w:rsidRDefault="0090775E" w:rsidP="0090775E">
      <w:pPr>
        <w:ind w:firstLine="567"/>
        <w:rPr>
          <w:rFonts w:ascii="Times New Roman" w:hAnsi="Times New Roman"/>
          <w:sz w:val="28"/>
          <w:szCs w:val="28"/>
          <w:lang w:val="az-Latn-AZ"/>
        </w:rPr>
      </w:pPr>
      <w:r w:rsidRPr="00690D70">
        <w:rPr>
          <w:rFonts w:ascii="Times New Roman" w:hAnsi="Times New Roman"/>
          <w:b/>
          <w:sz w:val="28"/>
          <w:szCs w:val="28"/>
          <w:lang w:val="az-Latn-AZ"/>
        </w:rPr>
        <w:t>3.2.1. Sorğunun yerinə yetirilməsindən imtina halları:</w:t>
      </w:r>
      <w:r w:rsidRPr="00690D70">
        <w:rPr>
          <w:rFonts w:ascii="Times New Roman" w:hAnsi="Times New Roman"/>
          <w:sz w:val="28"/>
          <w:szCs w:val="28"/>
          <w:lang w:val="az-Latn-AZ"/>
        </w:rPr>
        <w:t xml:space="preserve"> İdxal karantin icazəsinin alınması üçün  təqdim edilmiş sənədlərdə çatışmazlıqlar aşkar edildikdə bu barədə istifadəçinin elektron poçt ünvanına bildiriş göndərilir və ya yazılı  məlumat verilir.</w:t>
      </w:r>
    </w:p>
    <w:p w:rsidR="0090775E" w:rsidRPr="00690D70" w:rsidRDefault="0090775E" w:rsidP="0090775E">
      <w:pPr>
        <w:pStyle w:val="NormalWeb"/>
        <w:spacing w:before="0" w:beforeAutospacing="0" w:after="0" w:afterAutospacing="0"/>
        <w:jc w:val="both"/>
        <w:rPr>
          <w:sz w:val="28"/>
          <w:szCs w:val="28"/>
          <w:lang w:val="az-Latn-AZ"/>
        </w:rPr>
      </w:pPr>
      <w:r w:rsidRPr="00690D70">
        <w:rPr>
          <w:b/>
          <w:sz w:val="28"/>
          <w:szCs w:val="28"/>
          <w:lang w:val="az-Latn-AZ"/>
        </w:rPr>
        <w:t xml:space="preserve">3.2.2. Sorğunun qəbulu: </w:t>
      </w:r>
      <w:r w:rsidRPr="00690D70">
        <w:rPr>
          <w:sz w:val="28"/>
          <w:szCs w:val="28"/>
          <w:lang w:val="az-Latn-AZ"/>
        </w:rPr>
        <w:t>Hüquqi və ya fiziki şəxslər tərəfindən  çatışmazlıqlar  aradan qaldırıldıqdan  sonra sənədlər yenidən  təqdim  olunur, nəticəsi barədə istifadəçiyə məlumat verilir və  müvafiq qərar qəbul edilir.</w:t>
      </w:r>
    </w:p>
    <w:p w:rsidR="0090775E" w:rsidRPr="00690D70" w:rsidRDefault="0090775E" w:rsidP="0090775E">
      <w:pPr>
        <w:pStyle w:val="NormalWeb"/>
        <w:spacing w:before="0" w:beforeAutospacing="0" w:after="0" w:afterAutospacing="0"/>
        <w:jc w:val="both"/>
        <w:rPr>
          <w:b/>
          <w:sz w:val="28"/>
          <w:szCs w:val="28"/>
          <w:lang w:val="az-Latn-AZ"/>
        </w:rPr>
      </w:pPr>
      <w:r w:rsidRPr="00690D70">
        <w:rPr>
          <w:b/>
          <w:sz w:val="28"/>
          <w:szCs w:val="28"/>
          <w:lang w:val="az-Latn-AZ"/>
        </w:rPr>
        <w:t>3.3. Sorğunun icrası:</w:t>
      </w:r>
    </w:p>
    <w:p w:rsidR="0090775E" w:rsidRPr="00690D70" w:rsidRDefault="0090775E" w:rsidP="0090775E">
      <w:pPr>
        <w:rPr>
          <w:rFonts w:ascii="Times New Roman" w:eastAsia="MS Mincho" w:hAnsi="Times New Roman"/>
          <w:sz w:val="28"/>
          <w:szCs w:val="28"/>
          <w:lang w:val="az-Latn-AZ"/>
        </w:rPr>
      </w:pPr>
      <w:r w:rsidRPr="00690D70">
        <w:rPr>
          <w:rFonts w:ascii="Times New Roman" w:hAnsi="Times New Roman"/>
          <w:b/>
          <w:sz w:val="28"/>
          <w:szCs w:val="28"/>
          <w:lang w:val="az-Latn-AZ"/>
        </w:rPr>
        <w:t>3.3.1. Ardıcıl hər bir inzibati əməliyyat, o cümlədən məsul şəxs haqqında məlumat:</w:t>
      </w:r>
      <w:r w:rsidRPr="00690D70">
        <w:rPr>
          <w:rFonts w:ascii="Times New Roman" w:eastAsia="MS Mincho" w:hAnsi="Times New Roman"/>
          <w:sz w:val="28"/>
          <w:szCs w:val="28"/>
          <w:lang w:val="az-Latn-AZ"/>
        </w:rPr>
        <w:t xml:space="preserve"> Müraciət və təqdim olunan sənədlər Dövlət Xidməti tərəfindən xüsusi kitabda qeydə alınmaqla qəbul edilir və qeydə alındığı gündən başlayaraq Xidmətin müvafiq sektoruna göndərilir. </w:t>
      </w:r>
    </w:p>
    <w:p w:rsidR="0090775E" w:rsidRPr="00690D70" w:rsidRDefault="0090775E" w:rsidP="0090775E">
      <w:pPr>
        <w:rPr>
          <w:rFonts w:ascii="Times New Roman" w:eastAsia="MS Mincho" w:hAnsi="Times New Roman"/>
          <w:sz w:val="28"/>
          <w:szCs w:val="28"/>
          <w:lang w:val="az-Latn-AZ"/>
        </w:rPr>
      </w:pPr>
      <w:r w:rsidRPr="00690D70">
        <w:rPr>
          <w:rFonts w:ascii="Times New Roman" w:hAnsi="Times New Roman"/>
          <w:b/>
          <w:sz w:val="28"/>
          <w:szCs w:val="28"/>
          <w:lang w:val="az-Latn-AZ"/>
        </w:rPr>
        <w:lastRenderedPageBreak/>
        <w:t xml:space="preserve">  3.3.2. Hər bir inzibati əməliyyatın məzmunu, yerinə yetirilmə müddəti və/və ya maksimal yerinə yetirilmə müddəti:</w:t>
      </w:r>
      <w:r w:rsidRPr="00690D70">
        <w:rPr>
          <w:rFonts w:ascii="Times New Roman" w:hAnsi="Times New Roman"/>
          <w:sz w:val="28"/>
          <w:szCs w:val="28"/>
          <w:lang w:val="az-Latn-AZ"/>
        </w:rPr>
        <w:t xml:space="preserve"> Məsul sektorda sorğuya və ona əlavə edilən sənədlərə baxılır və təqdim edilmiş sənədlərdə çatışmazlıqlar aşkar edildikdə, bu barədə istifadəçiyə 5 (beş) iş günündən gec olmayaraq bildiriş göndərilir. Onlar arandan qaldırıldıqdan və sənədlər təkrar təqdim edildikdən sonra onlara 15 (iş günü) müddətində baxılır </w:t>
      </w:r>
      <w:r w:rsidRPr="00690D70">
        <w:rPr>
          <w:rFonts w:ascii="Times New Roman" w:eastAsia="MS Mincho" w:hAnsi="Times New Roman"/>
          <w:sz w:val="28"/>
          <w:szCs w:val="28"/>
          <w:lang w:val="az-Latn-AZ"/>
        </w:rPr>
        <w:t>çatışmazlıqlar və ya imtina üçün əsas olmadıqda, ərizəçiyə Dövlət Xidməti tərəfindən nümunəvi formaya uyğun idxal karantin icazəsi verilir.</w:t>
      </w:r>
    </w:p>
    <w:p w:rsidR="0090775E" w:rsidRPr="00690D70" w:rsidRDefault="0090775E" w:rsidP="0090775E">
      <w:pPr>
        <w:pStyle w:val="NormalWeb"/>
        <w:spacing w:before="0" w:beforeAutospacing="0" w:after="0" w:afterAutospacing="0"/>
        <w:jc w:val="both"/>
        <w:rPr>
          <w:sz w:val="28"/>
          <w:szCs w:val="28"/>
          <w:lang w:val="az-Latn-AZ"/>
        </w:rPr>
      </w:pPr>
      <w:r w:rsidRPr="00690D70">
        <w:rPr>
          <w:sz w:val="28"/>
          <w:szCs w:val="28"/>
          <w:lang w:val="az-Latn-AZ"/>
        </w:rPr>
        <w:t xml:space="preserve">  .</w:t>
      </w:r>
    </w:p>
    <w:p w:rsidR="0090775E" w:rsidRPr="00690D70" w:rsidRDefault="0090775E" w:rsidP="0090775E">
      <w:pPr>
        <w:ind w:firstLine="0"/>
        <w:rPr>
          <w:rFonts w:ascii="Times New Roman" w:hAnsi="Times New Roman"/>
          <w:sz w:val="28"/>
          <w:szCs w:val="28"/>
          <w:lang w:val="az-Latn-AZ"/>
        </w:rPr>
      </w:pPr>
      <w:r w:rsidRPr="00690D70">
        <w:rPr>
          <w:rFonts w:ascii="Times New Roman" w:hAnsi="Times New Roman"/>
          <w:b/>
          <w:sz w:val="28"/>
          <w:szCs w:val="28"/>
          <w:lang w:val="az-Latn-AZ"/>
        </w:rPr>
        <w:t xml:space="preserve">3.3.3. İnzibati əməliyyatda iştirak edən digər dövlət orqanı haqqında məlumat: </w:t>
      </w:r>
      <w:r w:rsidRPr="00690D70">
        <w:rPr>
          <w:rFonts w:ascii="Times New Roman" w:hAnsi="Times New Roman"/>
          <w:sz w:val="28"/>
          <w:szCs w:val="28"/>
          <w:lang w:val="az-Latn-AZ"/>
        </w:rPr>
        <w:t>Yoxdur.</w:t>
      </w:r>
    </w:p>
    <w:p w:rsidR="0090775E" w:rsidRPr="00690D70" w:rsidRDefault="0090775E" w:rsidP="0090775E">
      <w:pPr>
        <w:ind w:firstLine="0"/>
        <w:rPr>
          <w:rFonts w:ascii="Times New Roman" w:hAnsi="Times New Roman"/>
          <w:b/>
          <w:sz w:val="28"/>
          <w:szCs w:val="28"/>
          <w:lang w:val="az-Latn-AZ"/>
        </w:rPr>
      </w:pPr>
      <w:r w:rsidRPr="00690D70">
        <w:rPr>
          <w:rFonts w:ascii="Times New Roman" w:hAnsi="Times New Roman"/>
          <w:b/>
          <w:sz w:val="28"/>
          <w:szCs w:val="28"/>
          <w:lang w:val="az-Latn-AZ"/>
        </w:rPr>
        <w:t xml:space="preserve">3.3.4. Hər bir inzibati prosedurun nəticəsi və onun verilməsi qaydası:         </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Müraciət və təqdim olunan sənədlər Dövlət Xidməti tərəfindən xüsusi kitabda qeydə alınmaqla qəbul edilir və qeydə alındığı gündən başlayaraq 15 gün müddətindən gec olmamaq şərtilə baxılır, çatışmazlıqlar və ya imtina üçün əsas olmadıqda, ərizəçiyə Dövlət Xidməti tərəfindən nümunəvi formaya uyğun idxal karantin icazəsi verilir.</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Dövlət reyestrində qeydiyyata alınmamış səpin və əkin materiallarına idxal karantin icazəsi Azərbaycan Respublikası Kənd Təsərrüfatı Nazirliyinin müvafiq qurumlarının rəyi nəzərə alınmaqla verilir.</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İdxal karantin icazəsinin verilməsindən imtina edildiyi halda ərizəçiyə imtinanın səbəbləri göstərilməklə yazılı məlumat verilir, onlar aradan qaldırıldıqdan və sənədlər təkrar təqdim edildikdən sonra 5 gün müddətində baxılır və idxal karantin icazəsi verilir.</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İdxal karantin icazə</w:t>
      </w:r>
      <w:r w:rsidR="008777E8">
        <w:rPr>
          <w:rFonts w:ascii="Times New Roman" w:eastAsia="MS Mincho" w:hAnsi="Times New Roman"/>
          <w:sz w:val="28"/>
          <w:szCs w:val="28"/>
          <w:lang w:val="az-Latn-AZ"/>
        </w:rPr>
        <w:t>si 2</w:t>
      </w:r>
      <w:r w:rsidRPr="008777E8">
        <w:rPr>
          <w:rFonts w:ascii="Times New Roman" w:eastAsia="MS Mincho" w:hAnsi="Times New Roman"/>
          <w:sz w:val="28"/>
          <w:szCs w:val="28"/>
          <w:lang w:val="az-Latn-AZ"/>
        </w:rPr>
        <w:t xml:space="preserve"> nüsxədən ibarət tə</w:t>
      </w:r>
      <w:r w:rsidR="008777E8">
        <w:rPr>
          <w:rFonts w:ascii="Times New Roman" w:eastAsia="MS Mincho" w:hAnsi="Times New Roman"/>
          <w:sz w:val="28"/>
          <w:szCs w:val="28"/>
          <w:lang w:val="az-Latn-AZ"/>
        </w:rPr>
        <w:t>rtib olunur, bir</w:t>
      </w:r>
      <w:r w:rsidRPr="008777E8">
        <w:rPr>
          <w:rFonts w:ascii="Times New Roman" w:eastAsia="MS Mincho" w:hAnsi="Times New Roman"/>
          <w:sz w:val="28"/>
          <w:szCs w:val="28"/>
          <w:lang w:val="az-Latn-AZ"/>
        </w:rPr>
        <w:t xml:space="preserve"> nüsxəsi ərizəçiyə təqdim edilir, bir nüsxəsi isə Dövlət Xidmətində saxlanılır. Dövlət Xidməti 2 gün müddətində idxal karantin icazəsinin verilməsi barədə müvafiq dövlət sərhədinin buraxılış məntəqələrinə məlumat verməlidir.</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 xml:space="preserve"> İdxal karantin icazəsi verildiyi gündən 3 ay müddətində qüvvədədir.</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 xml:space="preserve"> İdxal karantin icazəsinin verilməsindən aşağıdakı hallarda imtina edilir:</w:t>
      </w:r>
    </w:p>
    <w:p w:rsidR="00690D70" w:rsidRPr="008777E8" w:rsidRDefault="00690D70" w:rsidP="00690D70">
      <w:pPr>
        <w:rPr>
          <w:rFonts w:ascii="Times New Roman" w:eastAsia="MS Mincho" w:hAnsi="Times New Roman"/>
          <w:sz w:val="28"/>
          <w:szCs w:val="28"/>
          <w:lang w:val="az-Latn-AZ"/>
        </w:rPr>
      </w:pPr>
      <w:r w:rsidRPr="008777E8">
        <w:rPr>
          <w:rFonts w:ascii="Times New Roman" w:eastAsia="MS Mincho" w:hAnsi="Times New Roman"/>
          <w:sz w:val="28"/>
          <w:szCs w:val="28"/>
          <w:lang w:val="az-Latn-AZ"/>
        </w:rPr>
        <w:t xml:space="preserve"> Qaydalarda  nəzərdə tutulan sənədlər təqdim edilmədikdə;</w:t>
      </w:r>
    </w:p>
    <w:p w:rsidR="00690D70" w:rsidRPr="008777E8" w:rsidRDefault="00690D70" w:rsidP="00690D70">
      <w:pPr>
        <w:ind w:left="720" w:firstLine="0"/>
        <w:rPr>
          <w:rFonts w:ascii="Times New Roman" w:eastAsia="MS Mincho" w:hAnsi="Times New Roman"/>
          <w:sz w:val="28"/>
          <w:szCs w:val="28"/>
          <w:lang w:val="az-Latn-AZ"/>
        </w:rPr>
      </w:pPr>
      <w:r w:rsidRPr="008777E8">
        <w:rPr>
          <w:rFonts w:ascii="Times New Roman" w:eastAsia="MS Mincho" w:hAnsi="Times New Roman"/>
          <w:sz w:val="28"/>
          <w:szCs w:val="28"/>
          <w:lang w:val="az-Latn-AZ"/>
        </w:rPr>
        <w:t>ərizəçinin təqdim etdiyi sənədlərdə qeyri-dürüst və ya təhrif olunmuş məlumatlar olduqda;</w:t>
      </w:r>
    </w:p>
    <w:p w:rsidR="00690D70" w:rsidRDefault="00690D70" w:rsidP="00690D70">
      <w:pPr>
        <w:ind w:left="720" w:firstLine="0"/>
        <w:rPr>
          <w:rFonts w:ascii="Times New Roman" w:eastAsia="MS Mincho" w:hAnsi="Times New Roman"/>
          <w:sz w:val="28"/>
          <w:szCs w:val="28"/>
          <w:lang w:val="az-Latn-AZ"/>
        </w:rPr>
      </w:pPr>
      <w:r w:rsidRPr="008777E8">
        <w:rPr>
          <w:rFonts w:ascii="Times New Roman" w:eastAsia="MS Mincho" w:hAnsi="Times New Roman"/>
          <w:sz w:val="28"/>
          <w:szCs w:val="28"/>
          <w:lang w:val="az-Latn-AZ"/>
        </w:rPr>
        <w:t>Azərbaycan Respublikasının ərazisi üçün ciddi təhlükə yaradan karantin tətbiq edilən zərərli orqanizmlərə qarşı qadağa və məhdudiyyətlər qoyulduqda.</w:t>
      </w:r>
    </w:p>
    <w:p w:rsidR="00CF493B" w:rsidRPr="004A7783" w:rsidRDefault="00CF493B" w:rsidP="00CF493B">
      <w:pPr>
        <w:pStyle w:val="NormalWeb"/>
        <w:spacing w:before="0" w:beforeAutospacing="0" w:after="0" w:afterAutospacing="0"/>
        <w:jc w:val="both"/>
        <w:rPr>
          <w:sz w:val="28"/>
          <w:szCs w:val="28"/>
          <w:lang w:val="az-Latn-AZ"/>
        </w:rPr>
      </w:pPr>
      <w:r>
        <w:rPr>
          <w:sz w:val="28"/>
          <w:szCs w:val="28"/>
          <w:lang w:val="az-Latn-AZ"/>
        </w:rPr>
        <w:t>İmtina üçün əsas olmadıqda, bitki və bitkiçilik məhsullarının ixracı üçün fitosanitar sertifikatı kağız və ya elektron formatda verilir.</w:t>
      </w:r>
    </w:p>
    <w:p w:rsidR="0090775E" w:rsidRPr="00690D70" w:rsidRDefault="0090775E" w:rsidP="00690D70">
      <w:pPr>
        <w:ind w:firstLine="0"/>
        <w:rPr>
          <w:rFonts w:ascii="Times New Roman" w:hAnsi="Times New Roman"/>
          <w:b/>
          <w:sz w:val="28"/>
          <w:szCs w:val="28"/>
          <w:lang w:val="az-Latn-AZ"/>
        </w:rPr>
      </w:pPr>
    </w:p>
    <w:p w:rsidR="007A0DDA" w:rsidRPr="00690D70" w:rsidRDefault="009F0CF4" w:rsidP="007A0DDA">
      <w:pPr>
        <w:ind w:firstLine="0"/>
        <w:rPr>
          <w:rFonts w:ascii="Times New Roman" w:hAnsi="Times New Roman"/>
          <w:sz w:val="28"/>
          <w:szCs w:val="28"/>
          <w:lang w:val="az-Latn-AZ"/>
        </w:rPr>
      </w:pPr>
      <w:r w:rsidRPr="00690D70">
        <w:rPr>
          <w:rFonts w:ascii="Times New Roman" w:hAnsi="Times New Roman"/>
          <w:b/>
          <w:sz w:val="28"/>
          <w:szCs w:val="28"/>
          <w:lang w:val="az-Latn-AZ"/>
        </w:rPr>
        <w:t>3.4. Elektron xidmətin yerinə yetirilməsinə nəzarət:</w:t>
      </w:r>
      <w:r w:rsidRPr="00690D70">
        <w:rPr>
          <w:rFonts w:ascii="Times New Roman" w:hAnsi="Times New Roman"/>
          <w:sz w:val="28"/>
          <w:szCs w:val="28"/>
          <w:lang w:val="az-Latn-AZ"/>
        </w:rPr>
        <w:t xml:space="preserve"> </w:t>
      </w:r>
      <w:r w:rsidR="007A0DDA" w:rsidRPr="00690D70">
        <w:rPr>
          <w:rFonts w:ascii="Times New Roman" w:hAnsi="Times New Roman"/>
          <w:sz w:val="28"/>
          <w:szCs w:val="28"/>
          <w:lang w:val="az-Latn-AZ"/>
        </w:rPr>
        <w:t xml:space="preserve">Xidmətin yerinə yetirilməsinə nəzarəti Kənd Təsərrüfatı Nazirliyi yanında Dövlət Fitosanitar Nəzarəti Xidmətinin Aparatının Bitki  mühafizəsi  və sertifikatladırma sektoru digər sektorlarla əlaqəli həyata keçirir. Xidmətin göstərilməsi ilə bağlı yaranan hər </w:t>
      </w:r>
      <w:r w:rsidR="007A0DDA" w:rsidRPr="00690D70">
        <w:rPr>
          <w:rFonts w:ascii="Times New Roman" w:hAnsi="Times New Roman"/>
          <w:sz w:val="28"/>
          <w:szCs w:val="28"/>
          <w:lang w:val="az-Latn-AZ"/>
        </w:rPr>
        <w:lastRenderedPageBreak/>
        <w:t>hansı anlaşılmazlığın aradan qaldırılması və ya metodiki dəstəyin göstərilməsi üçün əlaqə vasitələrindən istifadə oluna bilər.</w:t>
      </w:r>
    </w:p>
    <w:p w:rsidR="009F0CF4" w:rsidRPr="00690D70" w:rsidRDefault="009F0CF4" w:rsidP="007A0DDA">
      <w:pPr>
        <w:ind w:left="-567" w:firstLine="0"/>
        <w:rPr>
          <w:rFonts w:ascii="Times New Roman" w:hAnsi="Times New Roman"/>
          <w:sz w:val="28"/>
          <w:szCs w:val="28"/>
          <w:lang w:val="az-Latn-AZ"/>
        </w:rPr>
      </w:pPr>
    </w:p>
    <w:p w:rsidR="009F0CF4" w:rsidRPr="00690D70" w:rsidRDefault="009F0CF4" w:rsidP="00992648">
      <w:pPr>
        <w:ind w:left="-567" w:firstLine="0"/>
        <w:jc w:val="left"/>
        <w:rPr>
          <w:rFonts w:ascii="Times New Roman" w:hAnsi="Times New Roman"/>
          <w:sz w:val="28"/>
          <w:szCs w:val="28"/>
          <w:lang w:val="az-Latn-AZ"/>
        </w:rPr>
      </w:pPr>
      <w:r w:rsidRPr="00690D70">
        <w:rPr>
          <w:rFonts w:ascii="Times New Roman" w:hAnsi="Times New Roman"/>
          <w:b/>
          <w:sz w:val="28"/>
          <w:szCs w:val="28"/>
          <w:lang w:val="az-Latn-AZ"/>
        </w:rPr>
        <w:t xml:space="preserve">3.4.1. Nəzarət forması: </w:t>
      </w:r>
      <w:r w:rsidRPr="00690D70">
        <w:rPr>
          <w:rFonts w:ascii="Times New Roman" w:hAnsi="Times New Roman"/>
          <w:sz w:val="28"/>
          <w:szCs w:val="28"/>
          <w:lang w:val="az-Latn-AZ"/>
        </w:rPr>
        <w:t>kargüzarlıq.</w:t>
      </w:r>
    </w:p>
    <w:p w:rsidR="009F0CF4" w:rsidRPr="00690D70" w:rsidRDefault="009F0CF4" w:rsidP="00992648">
      <w:pPr>
        <w:ind w:left="-567" w:firstLine="0"/>
        <w:rPr>
          <w:rFonts w:ascii="Times New Roman" w:hAnsi="Times New Roman"/>
          <w:b/>
          <w:sz w:val="28"/>
          <w:szCs w:val="28"/>
          <w:lang w:val="az-Latn-AZ"/>
        </w:rPr>
      </w:pPr>
      <w:r w:rsidRPr="00690D70">
        <w:rPr>
          <w:rFonts w:ascii="Times New Roman" w:hAnsi="Times New Roman"/>
          <w:b/>
          <w:sz w:val="28"/>
          <w:szCs w:val="28"/>
          <w:lang w:val="az-Latn-AZ"/>
        </w:rPr>
        <w:t>3.4.2. Nəzarət qaydası:</w:t>
      </w:r>
      <w:r w:rsidRPr="00690D70">
        <w:rPr>
          <w:rFonts w:ascii="Times New Roman" w:hAnsi="Times New Roman"/>
          <w:sz w:val="28"/>
          <w:szCs w:val="28"/>
          <w:lang w:val="az-Latn-AZ"/>
        </w:rPr>
        <w:t xml:space="preserve">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9F0CF4" w:rsidRPr="00690D70" w:rsidRDefault="009F0CF4" w:rsidP="00992648">
      <w:pPr>
        <w:ind w:left="-567" w:firstLine="0"/>
        <w:jc w:val="left"/>
        <w:rPr>
          <w:rFonts w:ascii="Times New Roman" w:hAnsi="Times New Roman"/>
          <w:b/>
          <w:sz w:val="28"/>
          <w:szCs w:val="28"/>
          <w:lang w:val="az-Latn-AZ"/>
        </w:rPr>
      </w:pPr>
      <w:r w:rsidRPr="00690D70">
        <w:rPr>
          <w:rFonts w:ascii="Times New Roman" w:hAnsi="Times New Roman"/>
          <w:b/>
          <w:sz w:val="28"/>
          <w:szCs w:val="28"/>
          <w:lang w:val="az-Latn-AZ"/>
        </w:rPr>
        <w:t>3.5. Elektron xidmətin göstərilməsi üzrə mübahisələr:</w:t>
      </w:r>
    </w:p>
    <w:p w:rsidR="009F0CF4" w:rsidRPr="00690D70" w:rsidRDefault="009F0CF4" w:rsidP="00992648">
      <w:pPr>
        <w:pStyle w:val="NormalWeb"/>
        <w:spacing w:before="0" w:beforeAutospacing="0" w:after="0" w:afterAutospacing="0"/>
        <w:ind w:left="-567"/>
        <w:jc w:val="both"/>
        <w:rPr>
          <w:sz w:val="28"/>
          <w:szCs w:val="28"/>
          <w:lang w:val="az-Latn-AZ"/>
        </w:rPr>
      </w:pPr>
      <w:r w:rsidRPr="00690D70">
        <w:rPr>
          <w:b/>
          <w:sz w:val="28"/>
          <w:szCs w:val="28"/>
          <w:lang w:val="az-Latn-AZ" w:eastAsia="ru-RU"/>
        </w:rPr>
        <w:t xml:space="preserve">3.5.1. İstifadəçinin şikayət etmək hüququ haqqında </w:t>
      </w:r>
      <w:r w:rsidRPr="00690D70">
        <w:rPr>
          <w:b/>
          <w:sz w:val="28"/>
          <w:szCs w:val="28"/>
          <w:lang w:val="az-Latn-AZ"/>
        </w:rPr>
        <w:t xml:space="preserve">məlumat: </w:t>
      </w:r>
      <w:r w:rsidRPr="00690D70">
        <w:rPr>
          <w:sz w:val="28"/>
          <w:szCs w:val="28"/>
          <w:lang w:val="az-Latn-AZ"/>
        </w:rPr>
        <w:t xml:space="preserve">İstifadəçi göstərilən elektron xidmətlə bağlı onu razı salmayan istənilən məsələ barədə </w:t>
      </w:r>
      <w:r w:rsidRPr="00690D70">
        <w:rPr>
          <w:noProof/>
          <w:sz w:val="28"/>
          <w:szCs w:val="28"/>
          <w:lang w:val="az-Latn-AZ"/>
        </w:rPr>
        <w:t>inzibati qaydada</w:t>
      </w:r>
      <w:r w:rsidRPr="00690D70">
        <w:rPr>
          <w:sz w:val="28"/>
          <w:szCs w:val="28"/>
          <w:lang w:val="az-Latn-AZ"/>
        </w:rPr>
        <w:t xml:space="preserve"> və məhkəməyə şikayət edə bilər.</w:t>
      </w:r>
    </w:p>
    <w:p w:rsidR="009F0CF4" w:rsidRPr="00690D70" w:rsidRDefault="009F0CF4" w:rsidP="00992648">
      <w:pPr>
        <w:ind w:left="-567" w:firstLine="0"/>
        <w:rPr>
          <w:rFonts w:ascii="Times New Roman" w:hAnsi="Times New Roman"/>
          <w:bCs/>
          <w:sz w:val="28"/>
          <w:szCs w:val="28"/>
          <w:lang w:val="az-Latn-AZ"/>
        </w:rPr>
      </w:pPr>
      <w:r w:rsidRPr="00690D70">
        <w:rPr>
          <w:rFonts w:ascii="Times New Roman" w:hAnsi="Times New Roman"/>
          <w:b/>
          <w:sz w:val="28"/>
          <w:szCs w:val="28"/>
          <w:lang w:val="az-Latn-AZ"/>
        </w:rPr>
        <w:t xml:space="preserve">3.5.2. Şikayətin əsaslandırılması və baxılması üçün lazım olan informasiya: </w:t>
      </w:r>
      <w:r w:rsidRPr="00690D70">
        <w:rPr>
          <w:rFonts w:ascii="Times New Roman" w:hAnsi="Times New Roman"/>
          <w:sz w:val="28"/>
          <w:szCs w:val="28"/>
          <w:lang w:val="az-Latn-AZ"/>
        </w:rPr>
        <w:t xml:space="preserve">Şikayət kağız üzərində və ya elektron qaydada tərtib olunur. Kağız üzərində şikayət </w:t>
      </w:r>
      <w:r w:rsidR="00551747" w:rsidRPr="00690D70">
        <w:rPr>
          <w:rFonts w:ascii="Times New Roman" w:hAnsi="Times New Roman"/>
          <w:sz w:val="28"/>
          <w:szCs w:val="28"/>
          <w:lang w:val="az-Latn-AZ"/>
        </w:rPr>
        <w:t xml:space="preserve">Azərbaycan Respublikası Kənd Təsərrüfatı Nazirliyinin </w:t>
      </w:r>
      <w:r w:rsidRPr="00690D70">
        <w:rPr>
          <w:rFonts w:ascii="Times New Roman" w:hAnsi="Times New Roman"/>
          <w:sz w:val="28"/>
          <w:szCs w:val="28"/>
          <w:lang w:val="az-Latn-AZ"/>
        </w:rPr>
        <w:t xml:space="preserve">poçt ünvanına, elektron şikayət isə inzibati reqlamentin 2.5-ci bəndində göstərilən e-poçt ünvanına göndərilir. Şikayət ərizəsi </w:t>
      </w:r>
      <w:r w:rsidRPr="00690D70">
        <w:rPr>
          <w:rFonts w:ascii="Times New Roman" w:hAnsi="Times New Roman"/>
          <w:bCs/>
          <w:sz w:val="28"/>
          <w:szCs w:val="28"/>
          <w:lang w:val="az-Latn-AZ"/>
        </w:rPr>
        <w:t>“İnzibati icraat haqqında” Azərbaycan Respublikası Qanununun 74-cü maddəsinə uyğun olmalıdır.</w:t>
      </w:r>
    </w:p>
    <w:p w:rsidR="009F0CF4" w:rsidRPr="00690D70" w:rsidRDefault="009F0CF4" w:rsidP="00992648">
      <w:pPr>
        <w:ind w:left="-567" w:firstLine="0"/>
        <w:rPr>
          <w:rFonts w:ascii="Times New Roman" w:hAnsi="Times New Roman"/>
          <w:sz w:val="28"/>
          <w:szCs w:val="28"/>
          <w:lang w:val="az-Latn-AZ"/>
        </w:rPr>
      </w:pPr>
      <w:r w:rsidRPr="00690D70">
        <w:rPr>
          <w:rFonts w:ascii="Times New Roman" w:hAnsi="Times New Roman"/>
          <w:b/>
          <w:sz w:val="28"/>
          <w:szCs w:val="28"/>
          <w:lang w:val="az-Latn-AZ"/>
        </w:rPr>
        <w:t xml:space="preserve">3.5.3. Şikayətin baxılma müddəti: </w:t>
      </w:r>
      <w:r w:rsidRPr="00690D70">
        <w:rPr>
          <w:rFonts w:ascii="Times New Roman" w:hAnsi="Times New Roman"/>
          <w:sz w:val="28"/>
          <w:szCs w:val="28"/>
          <w:lang w:val="az-Latn-AZ"/>
        </w:rPr>
        <w:t>Şikayətə “İnzibati icraat haqqında” Azərbaycan Respublikası Qanununun 78.1-ci maddəsində müəyyən olunmuş müddətdə baxılır.</w:t>
      </w:r>
    </w:p>
    <w:p w:rsidR="009F0CF4" w:rsidRPr="00690D70" w:rsidRDefault="009F0CF4" w:rsidP="00992648">
      <w:pPr>
        <w:ind w:left="-567" w:firstLine="0"/>
        <w:rPr>
          <w:rFonts w:ascii="Times New Roman" w:hAnsi="Times New Roman"/>
          <w:sz w:val="28"/>
          <w:szCs w:val="28"/>
          <w:lang w:val="az-Latn-AZ"/>
        </w:rPr>
      </w:pPr>
      <w:r w:rsidRPr="00690D70">
        <w:rPr>
          <w:rFonts w:ascii="Times New Roman" w:hAnsi="Times New Roman"/>
          <w:b/>
          <w:sz w:val="28"/>
          <w:szCs w:val="28"/>
          <w:lang w:val="az-Latn-AZ"/>
        </w:rPr>
        <w:t>3.5.4.</w:t>
      </w:r>
      <w:r w:rsidRPr="00690D70">
        <w:rPr>
          <w:rFonts w:ascii="Times New Roman" w:hAnsi="Times New Roman"/>
          <w:sz w:val="28"/>
          <w:szCs w:val="28"/>
          <w:lang w:val="az-Latn-AZ"/>
        </w:rPr>
        <w:t xml:space="preserve"> Məhkəməyə verilən şikayətə Azərbaycan Respublikasının İnzibati Prosessual Məcəlləsi ilə müəyyən edilmiş qaydada baxılır.</w:t>
      </w:r>
    </w:p>
    <w:p w:rsidR="009F0CF4" w:rsidRPr="00690D70" w:rsidRDefault="009F0CF4" w:rsidP="00992648">
      <w:pPr>
        <w:ind w:left="-567" w:firstLine="0"/>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p w:rsidR="009F0CF4" w:rsidRPr="00690D70" w:rsidRDefault="009F0CF4" w:rsidP="00A47ED1">
      <w:pPr>
        <w:ind w:firstLine="0"/>
        <w:jc w:val="left"/>
        <w:rPr>
          <w:rFonts w:ascii="Times New Roman" w:hAnsi="Times New Roman"/>
          <w:b/>
          <w:sz w:val="28"/>
          <w:szCs w:val="28"/>
          <w:lang w:val="az-Latn-AZ"/>
        </w:rPr>
      </w:pPr>
    </w:p>
    <w:p w:rsidR="009F0CF4" w:rsidRPr="00690D70" w:rsidRDefault="009F0CF4" w:rsidP="008E1691">
      <w:pPr>
        <w:ind w:left="-567" w:firstLine="0"/>
        <w:jc w:val="left"/>
        <w:rPr>
          <w:rFonts w:ascii="Times New Roman" w:hAnsi="Times New Roman"/>
          <w:b/>
          <w:sz w:val="28"/>
          <w:szCs w:val="28"/>
          <w:lang w:val="az-Latn-AZ"/>
        </w:rPr>
      </w:pPr>
    </w:p>
    <w:sectPr w:rsidR="009F0CF4" w:rsidRPr="00690D70" w:rsidSect="00A47ED1">
      <w:headerReference w:type="default" r:id="rId11"/>
      <w:pgSz w:w="11906" w:h="16838" w:code="9"/>
      <w:pgMar w:top="426"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584" w:rsidRDefault="004A7584" w:rsidP="00AF0103">
      <w:r>
        <w:separator/>
      </w:r>
    </w:p>
  </w:endnote>
  <w:endnote w:type="continuationSeparator" w:id="1">
    <w:p w:rsidR="004A7584" w:rsidRDefault="004A7584" w:rsidP="00AF0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584" w:rsidRDefault="004A7584" w:rsidP="00AF0103">
      <w:r>
        <w:separator/>
      </w:r>
    </w:p>
  </w:footnote>
  <w:footnote w:type="continuationSeparator" w:id="1">
    <w:p w:rsidR="004A7584" w:rsidRDefault="004A7584" w:rsidP="00AF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09" w:rsidRDefault="008646F1">
    <w:pPr>
      <w:pStyle w:val="Header"/>
      <w:jc w:val="right"/>
    </w:pPr>
    <w:fldSimple w:instr=" PAGE   \* MERGEFORMAT ">
      <w:r w:rsidR="00A538B6">
        <w:rPr>
          <w:noProof/>
        </w:rPr>
        <w:t>2</w:t>
      </w:r>
    </w:fldSimple>
  </w:p>
  <w:p w:rsidR="008D3F09" w:rsidRDefault="008D3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132"/>
    <w:multiLevelType w:val="hybridMultilevel"/>
    <w:tmpl w:val="B2BECE2C"/>
    <w:lvl w:ilvl="0" w:tplc="4BEE504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02DA0745"/>
    <w:multiLevelType w:val="hybridMultilevel"/>
    <w:tmpl w:val="FB52351C"/>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03D65755"/>
    <w:multiLevelType w:val="multilevel"/>
    <w:tmpl w:val="1CC28D74"/>
    <w:lvl w:ilvl="0">
      <w:start w:val="2"/>
      <w:numFmt w:val="decimal"/>
      <w:lvlText w:val="%1."/>
      <w:lvlJc w:val="left"/>
      <w:pPr>
        <w:ind w:left="450" w:hanging="450"/>
      </w:pPr>
      <w:rPr>
        <w:rFonts w:hint="default"/>
        <w:b/>
      </w:rPr>
    </w:lvl>
    <w:lvl w:ilvl="1">
      <w:start w:val="6"/>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602" w:hanging="180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376" w:hanging="2160"/>
      </w:pPr>
      <w:rPr>
        <w:rFonts w:hint="default"/>
        <w:b/>
      </w:rPr>
    </w:lvl>
  </w:abstractNum>
  <w:abstractNum w:abstractNumId="3">
    <w:nsid w:val="093D0AE0"/>
    <w:multiLevelType w:val="multilevel"/>
    <w:tmpl w:val="D3FCFCAA"/>
    <w:lvl w:ilvl="0">
      <w:start w:val="1"/>
      <w:numFmt w:val="decimal"/>
      <w:lvlText w:val="%1."/>
      <w:lvlJc w:val="left"/>
      <w:pPr>
        <w:ind w:left="450" w:hanging="450"/>
      </w:pPr>
      <w:rPr>
        <w:rFonts w:hint="default"/>
        <w:i w:val="0"/>
      </w:rPr>
    </w:lvl>
    <w:lvl w:ilvl="1">
      <w:start w:val="1"/>
      <w:numFmt w:val="decimal"/>
      <w:lvlText w:val="%1.%2."/>
      <w:lvlJc w:val="left"/>
      <w:pPr>
        <w:ind w:left="153" w:hanging="720"/>
      </w:pPr>
      <w:rPr>
        <w:rFonts w:hint="default"/>
        <w:i w:val="0"/>
      </w:rPr>
    </w:lvl>
    <w:lvl w:ilvl="2">
      <w:start w:val="1"/>
      <w:numFmt w:val="decimal"/>
      <w:lvlText w:val="%1.%2.%3."/>
      <w:lvlJc w:val="left"/>
      <w:pPr>
        <w:ind w:left="-414" w:hanging="720"/>
      </w:pPr>
      <w:rPr>
        <w:rFonts w:hint="default"/>
        <w:i w:val="0"/>
      </w:rPr>
    </w:lvl>
    <w:lvl w:ilvl="3">
      <w:start w:val="1"/>
      <w:numFmt w:val="decimal"/>
      <w:lvlText w:val="%1.%2.%3.%4."/>
      <w:lvlJc w:val="left"/>
      <w:pPr>
        <w:ind w:left="-621" w:hanging="108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395" w:hanging="1440"/>
      </w:pPr>
      <w:rPr>
        <w:rFonts w:hint="default"/>
        <w:i w:val="0"/>
      </w:rPr>
    </w:lvl>
    <w:lvl w:ilvl="6">
      <w:start w:val="1"/>
      <w:numFmt w:val="decimal"/>
      <w:lvlText w:val="%1.%2.%3.%4.%5.%6.%7."/>
      <w:lvlJc w:val="left"/>
      <w:pPr>
        <w:ind w:left="-1602" w:hanging="1800"/>
      </w:pPr>
      <w:rPr>
        <w:rFonts w:hint="default"/>
        <w:i w:val="0"/>
      </w:rPr>
    </w:lvl>
    <w:lvl w:ilvl="7">
      <w:start w:val="1"/>
      <w:numFmt w:val="decimal"/>
      <w:lvlText w:val="%1.%2.%3.%4.%5.%6.%7.%8."/>
      <w:lvlJc w:val="left"/>
      <w:pPr>
        <w:ind w:left="-2169" w:hanging="1800"/>
      </w:pPr>
      <w:rPr>
        <w:rFonts w:hint="default"/>
        <w:i w:val="0"/>
      </w:rPr>
    </w:lvl>
    <w:lvl w:ilvl="8">
      <w:start w:val="1"/>
      <w:numFmt w:val="decimal"/>
      <w:lvlText w:val="%1.%2.%3.%4.%5.%6.%7.%8.%9."/>
      <w:lvlJc w:val="left"/>
      <w:pPr>
        <w:ind w:left="-2376" w:hanging="2160"/>
      </w:pPr>
      <w:rPr>
        <w:rFonts w:hint="default"/>
        <w:i w:val="0"/>
      </w:rPr>
    </w:lvl>
  </w:abstractNum>
  <w:abstractNum w:abstractNumId="4">
    <w:nsid w:val="0A186A9B"/>
    <w:multiLevelType w:val="multilevel"/>
    <w:tmpl w:val="2C285AE0"/>
    <w:lvl w:ilvl="0">
      <w:start w:val="1"/>
      <w:numFmt w:val="decimal"/>
      <w:lvlText w:val="%1."/>
      <w:lvlJc w:val="left"/>
      <w:pPr>
        <w:ind w:left="510" w:hanging="51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3652C56"/>
    <w:multiLevelType w:val="multilevel"/>
    <w:tmpl w:val="3A6A4DAC"/>
    <w:lvl w:ilvl="0">
      <w:start w:val="2"/>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6">
    <w:nsid w:val="16F43C10"/>
    <w:multiLevelType w:val="multilevel"/>
    <w:tmpl w:val="E652838E"/>
    <w:lvl w:ilvl="0">
      <w:start w:val="2"/>
      <w:numFmt w:val="decimal"/>
      <w:lvlText w:val="%1."/>
      <w:lvlJc w:val="left"/>
      <w:pPr>
        <w:ind w:left="450" w:hanging="450"/>
      </w:pPr>
      <w:rPr>
        <w:rFonts w:hint="default"/>
      </w:rPr>
    </w:lvl>
    <w:lvl w:ilvl="1">
      <w:start w:val="6"/>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7">
    <w:nsid w:val="18CE3FE7"/>
    <w:multiLevelType w:val="hybridMultilevel"/>
    <w:tmpl w:val="7444BB7A"/>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E6B06"/>
    <w:multiLevelType w:val="multilevel"/>
    <w:tmpl w:val="88A0E736"/>
    <w:lvl w:ilvl="0">
      <w:start w:val="2"/>
      <w:numFmt w:val="decimal"/>
      <w:lvlText w:val="%1."/>
      <w:lvlJc w:val="left"/>
      <w:pPr>
        <w:ind w:left="390" w:hanging="390"/>
      </w:pPr>
      <w:rPr>
        <w:rFonts w:ascii="Times New Roman" w:hAnsi="Times New Roman" w:hint="default"/>
        <w:b/>
      </w:rPr>
    </w:lvl>
    <w:lvl w:ilvl="1">
      <w:start w:val="2"/>
      <w:numFmt w:val="decimal"/>
      <w:lvlText w:val="%1.%2."/>
      <w:lvlJc w:val="left"/>
      <w:pPr>
        <w:ind w:left="720" w:hanging="720"/>
      </w:pPr>
      <w:rPr>
        <w:rFonts w:ascii="Times New Roman" w:hAnsi="Times New Roman" w:hint="default"/>
        <w:b/>
        <w:color w:val="0000FF"/>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1080" w:hanging="108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440" w:hanging="1440"/>
      </w:pPr>
      <w:rPr>
        <w:rFonts w:ascii="Times New Roman" w:hAnsi="Times New Roman" w:hint="default"/>
        <w:b/>
      </w:rPr>
    </w:lvl>
    <w:lvl w:ilvl="6">
      <w:start w:val="1"/>
      <w:numFmt w:val="decimal"/>
      <w:lvlText w:val="%1.%2.%3.%4.%5.%6.%7."/>
      <w:lvlJc w:val="left"/>
      <w:pPr>
        <w:ind w:left="1800" w:hanging="1800"/>
      </w:pPr>
      <w:rPr>
        <w:rFonts w:ascii="Times New Roman" w:hAnsi="Times New Roman" w:hint="default"/>
        <w:b/>
      </w:rPr>
    </w:lvl>
    <w:lvl w:ilvl="7">
      <w:start w:val="1"/>
      <w:numFmt w:val="decimal"/>
      <w:lvlText w:val="%1.%2.%3.%4.%5.%6.%7.%8."/>
      <w:lvlJc w:val="left"/>
      <w:pPr>
        <w:ind w:left="1800" w:hanging="1800"/>
      </w:pPr>
      <w:rPr>
        <w:rFonts w:ascii="Times New Roman" w:hAnsi="Times New Roman" w:hint="default"/>
        <w:b/>
      </w:rPr>
    </w:lvl>
    <w:lvl w:ilvl="8">
      <w:start w:val="1"/>
      <w:numFmt w:val="decimal"/>
      <w:lvlText w:val="%1.%2.%3.%4.%5.%6.%7.%8.%9."/>
      <w:lvlJc w:val="left"/>
      <w:pPr>
        <w:ind w:left="2160" w:hanging="2160"/>
      </w:pPr>
      <w:rPr>
        <w:rFonts w:ascii="Times New Roman" w:hAnsi="Times New Roman" w:hint="default"/>
        <w:b/>
      </w:rPr>
    </w:lvl>
  </w:abstractNum>
  <w:abstractNum w:abstractNumId="9">
    <w:nsid w:val="20B87A1F"/>
    <w:multiLevelType w:val="multilevel"/>
    <w:tmpl w:val="21422D0E"/>
    <w:lvl w:ilvl="0">
      <w:start w:val="1"/>
      <w:numFmt w:val="decimal"/>
      <w:lvlText w:val="%1."/>
      <w:lvlJc w:val="left"/>
      <w:pPr>
        <w:ind w:left="1080" w:hanging="360"/>
      </w:pPr>
      <w:rPr>
        <w:rFonts w:cs="Arial" w:hint="default"/>
        <w:color w:val="4A4A45"/>
        <w:sz w:val="20"/>
      </w:rPr>
    </w:lvl>
    <w:lvl w:ilvl="1">
      <w:start w:val="6"/>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23176AEC"/>
    <w:multiLevelType w:val="hybridMultilevel"/>
    <w:tmpl w:val="1C6E0ED8"/>
    <w:lvl w:ilvl="0" w:tplc="CED44C0A">
      <w:start w:val="1"/>
      <w:numFmt w:val="decimal"/>
      <w:lvlText w:val="%1."/>
      <w:lvlJc w:val="left"/>
      <w:pPr>
        <w:ind w:left="1174" w:hanging="360"/>
      </w:pPr>
      <w:rPr>
        <w:rFonts w:ascii="Times New Roman" w:eastAsia="Times New Roman" w:hAnsi="Times New Roman" w:cs="Times New Roman"/>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11">
    <w:nsid w:val="245D4B36"/>
    <w:multiLevelType w:val="multilevel"/>
    <w:tmpl w:val="2F0AE9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decimal"/>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D76FC4"/>
    <w:multiLevelType w:val="hybridMultilevel"/>
    <w:tmpl w:val="B2BECE2C"/>
    <w:lvl w:ilvl="0" w:tplc="4BEE504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nsid w:val="28480368"/>
    <w:multiLevelType w:val="multilevel"/>
    <w:tmpl w:val="883619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A151209"/>
    <w:multiLevelType w:val="multilevel"/>
    <w:tmpl w:val="84F2DB2E"/>
    <w:lvl w:ilvl="0">
      <w:start w:val="3"/>
      <w:numFmt w:val="decimal"/>
      <w:lvlText w:val="%1."/>
      <w:lvlJc w:val="left"/>
      <w:pPr>
        <w:ind w:left="870" w:hanging="360"/>
      </w:pPr>
      <w:rPr>
        <w:rFonts w:hint="default"/>
      </w:rPr>
    </w:lvl>
    <w:lvl w:ilvl="1">
      <w:start w:val="1"/>
      <w:numFmt w:val="decimal"/>
      <w:isLgl/>
      <w:lvlText w:val="%1.%2."/>
      <w:lvlJc w:val="left"/>
      <w:pPr>
        <w:ind w:left="1590" w:hanging="720"/>
      </w:pPr>
      <w:rPr>
        <w:rFonts w:hint="default"/>
        <w:b/>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15">
    <w:nsid w:val="2ADA2278"/>
    <w:multiLevelType w:val="multilevel"/>
    <w:tmpl w:val="1236E3AA"/>
    <w:lvl w:ilvl="0">
      <w:start w:val="2"/>
      <w:numFmt w:val="decimal"/>
      <w:lvlText w:val="%1."/>
      <w:lvlJc w:val="left"/>
      <w:pPr>
        <w:ind w:left="450" w:hanging="450"/>
      </w:pPr>
      <w:rPr>
        <w:rFonts w:hint="default"/>
        <w:b/>
        <w:i w:val="0"/>
      </w:rPr>
    </w:lvl>
    <w:lvl w:ilvl="1">
      <w:start w:val="3"/>
      <w:numFmt w:val="decimal"/>
      <w:lvlText w:val="%1.%2."/>
      <w:lvlJc w:val="left"/>
      <w:pPr>
        <w:ind w:left="153" w:hanging="720"/>
      </w:pPr>
      <w:rPr>
        <w:rFonts w:hint="default"/>
        <w:b/>
        <w:i w:val="0"/>
      </w:rPr>
    </w:lvl>
    <w:lvl w:ilvl="2">
      <w:start w:val="1"/>
      <w:numFmt w:val="decimal"/>
      <w:lvlText w:val="%1.%2.%3."/>
      <w:lvlJc w:val="left"/>
      <w:pPr>
        <w:ind w:left="-414" w:hanging="720"/>
      </w:pPr>
      <w:rPr>
        <w:rFonts w:hint="default"/>
        <w:b/>
        <w:i w:val="0"/>
      </w:rPr>
    </w:lvl>
    <w:lvl w:ilvl="3">
      <w:start w:val="1"/>
      <w:numFmt w:val="decimal"/>
      <w:lvlText w:val="%1.%2.%3.%4."/>
      <w:lvlJc w:val="left"/>
      <w:pPr>
        <w:ind w:left="-621" w:hanging="1080"/>
      </w:pPr>
      <w:rPr>
        <w:rFonts w:hint="default"/>
        <w:b/>
        <w:i w:val="0"/>
      </w:rPr>
    </w:lvl>
    <w:lvl w:ilvl="4">
      <w:start w:val="1"/>
      <w:numFmt w:val="decimal"/>
      <w:lvlText w:val="%1.%2.%3.%4.%5."/>
      <w:lvlJc w:val="left"/>
      <w:pPr>
        <w:ind w:left="-1188" w:hanging="1080"/>
      </w:pPr>
      <w:rPr>
        <w:rFonts w:hint="default"/>
        <w:b/>
        <w:i w:val="0"/>
      </w:rPr>
    </w:lvl>
    <w:lvl w:ilvl="5">
      <w:start w:val="1"/>
      <w:numFmt w:val="decimal"/>
      <w:lvlText w:val="%1.%2.%3.%4.%5.%6."/>
      <w:lvlJc w:val="left"/>
      <w:pPr>
        <w:ind w:left="-1395" w:hanging="1440"/>
      </w:pPr>
      <w:rPr>
        <w:rFonts w:hint="default"/>
        <w:b/>
        <w:i w:val="0"/>
      </w:rPr>
    </w:lvl>
    <w:lvl w:ilvl="6">
      <w:start w:val="1"/>
      <w:numFmt w:val="decimal"/>
      <w:lvlText w:val="%1.%2.%3.%4.%5.%6.%7."/>
      <w:lvlJc w:val="left"/>
      <w:pPr>
        <w:ind w:left="-1602" w:hanging="1800"/>
      </w:pPr>
      <w:rPr>
        <w:rFonts w:hint="default"/>
        <w:b/>
        <w:i w:val="0"/>
      </w:rPr>
    </w:lvl>
    <w:lvl w:ilvl="7">
      <w:start w:val="1"/>
      <w:numFmt w:val="decimal"/>
      <w:lvlText w:val="%1.%2.%3.%4.%5.%6.%7.%8."/>
      <w:lvlJc w:val="left"/>
      <w:pPr>
        <w:ind w:left="-2169" w:hanging="1800"/>
      </w:pPr>
      <w:rPr>
        <w:rFonts w:hint="default"/>
        <w:b/>
        <w:i w:val="0"/>
      </w:rPr>
    </w:lvl>
    <w:lvl w:ilvl="8">
      <w:start w:val="1"/>
      <w:numFmt w:val="decimal"/>
      <w:lvlText w:val="%1.%2.%3.%4.%5.%6.%7.%8.%9."/>
      <w:lvlJc w:val="left"/>
      <w:pPr>
        <w:ind w:left="-2376" w:hanging="2160"/>
      </w:pPr>
      <w:rPr>
        <w:rFonts w:hint="default"/>
        <w:b/>
        <w:i w:val="0"/>
      </w:rPr>
    </w:lvl>
  </w:abstractNum>
  <w:abstractNum w:abstractNumId="16">
    <w:nsid w:val="2BC8566C"/>
    <w:multiLevelType w:val="multilevel"/>
    <w:tmpl w:val="2F0AE9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decimal"/>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4901E6"/>
    <w:multiLevelType w:val="hybridMultilevel"/>
    <w:tmpl w:val="91A8468A"/>
    <w:lvl w:ilvl="0" w:tplc="5ACA5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20314E"/>
    <w:multiLevelType w:val="multilevel"/>
    <w:tmpl w:val="6F7EBEEC"/>
    <w:lvl w:ilvl="0">
      <w:start w:val="2"/>
      <w:numFmt w:val="decimal"/>
      <w:lvlText w:val="%1."/>
      <w:lvlJc w:val="left"/>
      <w:pPr>
        <w:ind w:left="450" w:hanging="450"/>
      </w:pPr>
      <w:rPr>
        <w:rFonts w:hint="default"/>
      </w:rPr>
    </w:lvl>
    <w:lvl w:ilvl="1">
      <w:start w:val="6"/>
      <w:numFmt w:val="decimal"/>
      <w:lvlText w:val="%1.%2."/>
      <w:lvlJc w:val="left"/>
      <w:pPr>
        <w:ind w:left="558" w:hanging="720"/>
      </w:pPr>
      <w:rPr>
        <w:rFonts w:hint="default"/>
      </w:rPr>
    </w:lvl>
    <w:lvl w:ilvl="2">
      <w:start w:val="1"/>
      <w:numFmt w:val="decimal"/>
      <w:lvlText w:val="%1.%2.%3."/>
      <w:lvlJc w:val="left"/>
      <w:pPr>
        <w:ind w:left="396" w:hanging="720"/>
      </w:pPr>
      <w:rPr>
        <w:rFonts w:hint="default"/>
      </w:rPr>
    </w:lvl>
    <w:lvl w:ilvl="3">
      <w:start w:val="1"/>
      <w:numFmt w:val="decimal"/>
      <w:lvlText w:val="%1.%2.%3.%4."/>
      <w:lvlJc w:val="left"/>
      <w:pPr>
        <w:ind w:left="594" w:hanging="1080"/>
      </w:pPr>
      <w:rPr>
        <w:rFonts w:hint="default"/>
      </w:rPr>
    </w:lvl>
    <w:lvl w:ilvl="4">
      <w:start w:val="1"/>
      <w:numFmt w:val="decimal"/>
      <w:lvlText w:val="%1.%2.%3.%4.%5."/>
      <w:lvlJc w:val="left"/>
      <w:pPr>
        <w:ind w:left="432" w:hanging="1080"/>
      </w:pPr>
      <w:rPr>
        <w:rFonts w:hint="default"/>
      </w:rPr>
    </w:lvl>
    <w:lvl w:ilvl="5">
      <w:start w:val="1"/>
      <w:numFmt w:val="decimal"/>
      <w:lvlText w:val="%1.%2.%3.%4.%5.%6."/>
      <w:lvlJc w:val="left"/>
      <w:pPr>
        <w:ind w:left="630" w:hanging="1440"/>
      </w:pPr>
      <w:rPr>
        <w:rFonts w:hint="default"/>
      </w:rPr>
    </w:lvl>
    <w:lvl w:ilvl="6">
      <w:start w:val="1"/>
      <w:numFmt w:val="decimal"/>
      <w:lvlText w:val="%1.%2.%3.%4.%5.%6.%7."/>
      <w:lvlJc w:val="left"/>
      <w:pPr>
        <w:ind w:left="828" w:hanging="1800"/>
      </w:pPr>
      <w:rPr>
        <w:rFonts w:hint="default"/>
      </w:rPr>
    </w:lvl>
    <w:lvl w:ilvl="7">
      <w:start w:val="1"/>
      <w:numFmt w:val="decimal"/>
      <w:lvlText w:val="%1.%2.%3.%4.%5.%6.%7.%8."/>
      <w:lvlJc w:val="left"/>
      <w:pPr>
        <w:ind w:left="666" w:hanging="1800"/>
      </w:pPr>
      <w:rPr>
        <w:rFonts w:hint="default"/>
      </w:rPr>
    </w:lvl>
    <w:lvl w:ilvl="8">
      <w:start w:val="1"/>
      <w:numFmt w:val="decimal"/>
      <w:lvlText w:val="%1.%2.%3.%4.%5.%6.%7.%8.%9."/>
      <w:lvlJc w:val="left"/>
      <w:pPr>
        <w:ind w:left="864" w:hanging="2160"/>
      </w:pPr>
      <w:rPr>
        <w:rFonts w:hint="default"/>
      </w:rPr>
    </w:lvl>
  </w:abstractNum>
  <w:abstractNum w:abstractNumId="19">
    <w:nsid w:val="2F6F00A2"/>
    <w:multiLevelType w:val="hybridMultilevel"/>
    <w:tmpl w:val="F6024396"/>
    <w:lvl w:ilvl="0" w:tplc="A42A690C">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34137C92"/>
    <w:multiLevelType w:val="hybridMultilevel"/>
    <w:tmpl w:val="105627C6"/>
    <w:lvl w:ilvl="0" w:tplc="02FCEA8E">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8530485"/>
    <w:multiLevelType w:val="hybridMultilevel"/>
    <w:tmpl w:val="335A5C54"/>
    <w:lvl w:ilvl="0" w:tplc="200492B6">
      <w:start w:val="1"/>
      <w:numFmt w:val="bullet"/>
      <w:lvlText w:val="-"/>
      <w:lvlJc w:val="left"/>
      <w:pPr>
        <w:ind w:left="65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20136"/>
    <w:multiLevelType w:val="hybridMultilevel"/>
    <w:tmpl w:val="24D670DC"/>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F32F2"/>
    <w:multiLevelType w:val="multilevel"/>
    <w:tmpl w:val="33DE5638"/>
    <w:lvl w:ilvl="0">
      <w:start w:val="2"/>
      <w:numFmt w:val="decimal"/>
      <w:lvlText w:val="%1."/>
      <w:lvlJc w:val="left"/>
      <w:pPr>
        <w:ind w:left="450" w:hanging="450"/>
      </w:pPr>
      <w:rPr>
        <w:rFonts w:hint="default"/>
      </w:rPr>
    </w:lvl>
    <w:lvl w:ilvl="1">
      <w:start w:val="4"/>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4">
    <w:nsid w:val="40082159"/>
    <w:multiLevelType w:val="multilevel"/>
    <w:tmpl w:val="2EBE85F4"/>
    <w:lvl w:ilvl="0">
      <w:start w:val="2"/>
      <w:numFmt w:val="decimal"/>
      <w:lvlText w:val="%1."/>
      <w:lvlJc w:val="left"/>
      <w:pPr>
        <w:ind w:left="630" w:hanging="630"/>
      </w:pPr>
      <w:rPr>
        <w:rFonts w:hint="default"/>
      </w:rPr>
    </w:lvl>
    <w:lvl w:ilvl="1">
      <w:start w:val="6"/>
      <w:numFmt w:val="decimal"/>
      <w:lvlText w:val="%1.%2."/>
      <w:lvlJc w:val="left"/>
      <w:pPr>
        <w:ind w:left="3160" w:hanging="720"/>
      </w:pPr>
      <w:rPr>
        <w:rFonts w:hint="default"/>
      </w:rPr>
    </w:lvl>
    <w:lvl w:ilvl="2">
      <w:start w:val="2"/>
      <w:numFmt w:val="decimal"/>
      <w:lvlText w:val="%1.%2.%3."/>
      <w:lvlJc w:val="left"/>
      <w:pPr>
        <w:ind w:left="5600" w:hanging="720"/>
      </w:pPr>
      <w:rPr>
        <w:rFonts w:hint="default"/>
      </w:rPr>
    </w:lvl>
    <w:lvl w:ilvl="3">
      <w:start w:val="1"/>
      <w:numFmt w:val="decimal"/>
      <w:lvlText w:val="%1.%2.%3.%4."/>
      <w:lvlJc w:val="left"/>
      <w:pPr>
        <w:ind w:left="8400" w:hanging="1080"/>
      </w:pPr>
      <w:rPr>
        <w:rFonts w:hint="default"/>
      </w:rPr>
    </w:lvl>
    <w:lvl w:ilvl="4">
      <w:start w:val="1"/>
      <w:numFmt w:val="decimal"/>
      <w:lvlText w:val="%1.%2.%3.%4.%5."/>
      <w:lvlJc w:val="left"/>
      <w:pPr>
        <w:ind w:left="11200" w:hanging="1440"/>
      </w:pPr>
      <w:rPr>
        <w:rFonts w:hint="default"/>
      </w:rPr>
    </w:lvl>
    <w:lvl w:ilvl="5">
      <w:start w:val="1"/>
      <w:numFmt w:val="decimal"/>
      <w:lvlText w:val="%1.%2.%3.%4.%5.%6."/>
      <w:lvlJc w:val="left"/>
      <w:pPr>
        <w:ind w:left="13640" w:hanging="1440"/>
      </w:pPr>
      <w:rPr>
        <w:rFonts w:hint="default"/>
      </w:rPr>
    </w:lvl>
    <w:lvl w:ilvl="6">
      <w:start w:val="1"/>
      <w:numFmt w:val="decimal"/>
      <w:lvlText w:val="%1.%2.%3.%4.%5.%6.%7."/>
      <w:lvlJc w:val="left"/>
      <w:pPr>
        <w:ind w:left="16440" w:hanging="1800"/>
      </w:pPr>
      <w:rPr>
        <w:rFonts w:hint="default"/>
      </w:rPr>
    </w:lvl>
    <w:lvl w:ilvl="7">
      <w:start w:val="1"/>
      <w:numFmt w:val="decimal"/>
      <w:lvlText w:val="%1.%2.%3.%4.%5.%6.%7.%8."/>
      <w:lvlJc w:val="left"/>
      <w:pPr>
        <w:ind w:left="18880" w:hanging="1800"/>
      </w:pPr>
      <w:rPr>
        <w:rFonts w:hint="default"/>
      </w:rPr>
    </w:lvl>
    <w:lvl w:ilvl="8">
      <w:start w:val="1"/>
      <w:numFmt w:val="decimal"/>
      <w:lvlText w:val="%1.%2.%3.%4.%5.%6.%7.%8.%9."/>
      <w:lvlJc w:val="left"/>
      <w:pPr>
        <w:ind w:left="21680" w:hanging="2160"/>
      </w:pPr>
      <w:rPr>
        <w:rFonts w:hint="default"/>
      </w:rPr>
    </w:lvl>
  </w:abstractNum>
  <w:abstractNum w:abstractNumId="25">
    <w:nsid w:val="410809BF"/>
    <w:multiLevelType w:val="hybridMultilevel"/>
    <w:tmpl w:val="1AF0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F47358"/>
    <w:multiLevelType w:val="hybridMultilevel"/>
    <w:tmpl w:val="AABC727C"/>
    <w:lvl w:ilvl="0" w:tplc="9EE43CC2">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F06631A"/>
    <w:multiLevelType w:val="hybridMultilevel"/>
    <w:tmpl w:val="3A94B4BE"/>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A4A8B"/>
    <w:multiLevelType w:val="multilevel"/>
    <w:tmpl w:val="11EE3B9C"/>
    <w:lvl w:ilvl="0">
      <w:start w:val="2"/>
      <w:numFmt w:val="decimal"/>
      <w:lvlText w:val="%1"/>
      <w:lvlJc w:val="left"/>
      <w:pPr>
        <w:ind w:left="555" w:hanging="555"/>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FFC3810"/>
    <w:multiLevelType w:val="hybridMultilevel"/>
    <w:tmpl w:val="AD02CA92"/>
    <w:lvl w:ilvl="0" w:tplc="BF2817C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C13B16"/>
    <w:multiLevelType w:val="multilevel"/>
    <w:tmpl w:val="12C69FCE"/>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0D30BC"/>
    <w:multiLevelType w:val="hybridMultilevel"/>
    <w:tmpl w:val="D8140358"/>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83DFF"/>
    <w:multiLevelType w:val="multilevel"/>
    <w:tmpl w:val="452065E2"/>
    <w:lvl w:ilvl="0">
      <w:start w:val="2"/>
      <w:numFmt w:val="decimal"/>
      <w:lvlText w:val="%1."/>
      <w:lvlJc w:val="left"/>
      <w:pPr>
        <w:ind w:left="840" w:hanging="840"/>
      </w:pPr>
      <w:rPr>
        <w:rFonts w:hint="default"/>
      </w:rPr>
    </w:lvl>
    <w:lvl w:ilvl="1">
      <w:start w:val="6"/>
      <w:numFmt w:val="decimal"/>
      <w:lvlText w:val="%1.%2."/>
      <w:lvlJc w:val="left"/>
      <w:pPr>
        <w:ind w:left="1653" w:hanging="840"/>
      </w:pPr>
      <w:rPr>
        <w:rFonts w:hint="default"/>
      </w:rPr>
    </w:lvl>
    <w:lvl w:ilvl="2">
      <w:start w:val="1"/>
      <w:numFmt w:val="decimal"/>
      <w:lvlText w:val="%1.%2.%3."/>
      <w:lvlJc w:val="left"/>
      <w:pPr>
        <w:ind w:left="2466" w:hanging="840"/>
      </w:pPr>
      <w:rPr>
        <w:rFonts w:hint="default"/>
      </w:rPr>
    </w:lvl>
    <w:lvl w:ilvl="3">
      <w:start w:val="1"/>
      <w:numFmt w:val="decimal"/>
      <w:lvlText w:val="%1.%2.%3.%4."/>
      <w:lvlJc w:val="left"/>
      <w:pPr>
        <w:ind w:left="3519" w:hanging="1080"/>
      </w:pPr>
      <w:rPr>
        <w:rFonts w:hint="default"/>
        <w:b/>
      </w:rPr>
    </w:lvl>
    <w:lvl w:ilvl="4">
      <w:start w:val="1"/>
      <w:numFmt w:val="decimal"/>
      <w:lvlText w:val="%1.%2.%3.%4.%5."/>
      <w:lvlJc w:val="left"/>
      <w:pPr>
        <w:ind w:left="4692" w:hanging="144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678" w:hanging="180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33">
    <w:nsid w:val="5AF81DB5"/>
    <w:multiLevelType w:val="hybridMultilevel"/>
    <w:tmpl w:val="DC62229A"/>
    <w:lvl w:ilvl="0" w:tplc="C0061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CC2DE7"/>
    <w:multiLevelType w:val="hybridMultilevel"/>
    <w:tmpl w:val="6B8A0A1E"/>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668EE"/>
    <w:multiLevelType w:val="multilevel"/>
    <w:tmpl w:val="0BBA3C1A"/>
    <w:lvl w:ilvl="0">
      <w:start w:val="1"/>
      <w:numFmt w:val="decimal"/>
      <w:lvlText w:val="%1."/>
      <w:lvlJc w:val="left"/>
      <w:pPr>
        <w:ind w:left="450" w:hanging="450"/>
      </w:pPr>
      <w:rPr>
        <w:rFonts w:hint="default"/>
      </w:rPr>
    </w:lvl>
    <w:lvl w:ilvl="1">
      <w:start w:val="3"/>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nsid w:val="5ED97313"/>
    <w:multiLevelType w:val="hybridMultilevel"/>
    <w:tmpl w:val="D84EE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EE706EE"/>
    <w:multiLevelType w:val="multilevel"/>
    <w:tmpl w:val="13EA4E66"/>
    <w:lvl w:ilvl="0">
      <w:start w:val="1"/>
      <w:numFmt w:val="decimal"/>
      <w:lvlText w:val="%1."/>
      <w:lvlJc w:val="left"/>
      <w:pPr>
        <w:ind w:left="450" w:hanging="450"/>
      </w:pPr>
      <w:rPr>
        <w:rFonts w:hint="default"/>
        <w:i w:val="0"/>
      </w:rPr>
    </w:lvl>
    <w:lvl w:ilvl="1">
      <w:start w:val="5"/>
      <w:numFmt w:val="decimal"/>
      <w:lvlText w:val="%1.%2."/>
      <w:lvlJc w:val="left"/>
      <w:pPr>
        <w:ind w:left="153" w:hanging="720"/>
      </w:pPr>
      <w:rPr>
        <w:rFonts w:hint="default"/>
        <w:i w:val="0"/>
      </w:rPr>
    </w:lvl>
    <w:lvl w:ilvl="2">
      <w:start w:val="1"/>
      <w:numFmt w:val="decimal"/>
      <w:lvlText w:val="%1.%2.%3."/>
      <w:lvlJc w:val="left"/>
      <w:pPr>
        <w:ind w:left="-414" w:hanging="720"/>
      </w:pPr>
      <w:rPr>
        <w:rFonts w:hint="default"/>
        <w:i w:val="0"/>
      </w:rPr>
    </w:lvl>
    <w:lvl w:ilvl="3">
      <w:start w:val="1"/>
      <w:numFmt w:val="decimal"/>
      <w:lvlText w:val="%1.%2.%3.%4."/>
      <w:lvlJc w:val="left"/>
      <w:pPr>
        <w:ind w:left="-621" w:hanging="108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395" w:hanging="1440"/>
      </w:pPr>
      <w:rPr>
        <w:rFonts w:hint="default"/>
        <w:i w:val="0"/>
      </w:rPr>
    </w:lvl>
    <w:lvl w:ilvl="6">
      <w:start w:val="1"/>
      <w:numFmt w:val="decimal"/>
      <w:lvlText w:val="%1.%2.%3.%4.%5.%6.%7."/>
      <w:lvlJc w:val="left"/>
      <w:pPr>
        <w:ind w:left="-1602" w:hanging="1800"/>
      </w:pPr>
      <w:rPr>
        <w:rFonts w:hint="default"/>
        <w:i w:val="0"/>
      </w:rPr>
    </w:lvl>
    <w:lvl w:ilvl="7">
      <w:start w:val="1"/>
      <w:numFmt w:val="decimal"/>
      <w:lvlText w:val="%1.%2.%3.%4.%5.%6.%7.%8."/>
      <w:lvlJc w:val="left"/>
      <w:pPr>
        <w:ind w:left="-2169" w:hanging="1800"/>
      </w:pPr>
      <w:rPr>
        <w:rFonts w:hint="default"/>
        <w:i w:val="0"/>
      </w:rPr>
    </w:lvl>
    <w:lvl w:ilvl="8">
      <w:start w:val="1"/>
      <w:numFmt w:val="decimal"/>
      <w:lvlText w:val="%1.%2.%3.%4.%5.%6.%7.%8.%9."/>
      <w:lvlJc w:val="left"/>
      <w:pPr>
        <w:ind w:left="-2376" w:hanging="2160"/>
      </w:pPr>
      <w:rPr>
        <w:rFonts w:hint="default"/>
        <w:i w:val="0"/>
      </w:rPr>
    </w:lvl>
  </w:abstractNum>
  <w:abstractNum w:abstractNumId="38">
    <w:nsid w:val="61792A02"/>
    <w:multiLevelType w:val="hybridMultilevel"/>
    <w:tmpl w:val="79BCBED8"/>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245A7"/>
    <w:multiLevelType w:val="multilevel"/>
    <w:tmpl w:val="B9907F5A"/>
    <w:lvl w:ilvl="0">
      <w:start w:val="3"/>
      <w:numFmt w:val="decimal"/>
      <w:lvlText w:val="%1."/>
      <w:lvlJc w:val="left"/>
      <w:pPr>
        <w:ind w:left="87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950" w:hanging="720"/>
      </w:pPr>
      <w:rPr>
        <w:rFonts w:hint="default"/>
        <w:b/>
      </w:rPr>
    </w:lvl>
    <w:lvl w:ilvl="3">
      <w:start w:val="1"/>
      <w:numFmt w:val="decimal"/>
      <w:isLgl/>
      <w:lvlText w:val="%1.%2.%3.%4."/>
      <w:lvlJc w:val="left"/>
      <w:pPr>
        <w:ind w:left="2670" w:hanging="1080"/>
      </w:pPr>
      <w:rPr>
        <w:rFonts w:hint="default"/>
        <w:b/>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40">
    <w:nsid w:val="66150DAE"/>
    <w:multiLevelType w:val="hybridMultilevel"/>
    <w:tmpl w:val="0906A022"/>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8810E6"/>
    <w:multiLevelType w:val="hybridMultilevel"/>
    <w:tmpl w:val="DA801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9D6A1D"/>
    <w:multiLevelType w:val="hybridMultilevel"/>
    <w:tmpl w:val="719499E0"/>
    <w:lvl w:ilvl="0" w:tplc="CE4A8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E55081"/>
    <w:multiLevelType w:val="hybridMultilevel"/>
    <w:tmpl w:val="445291BE"/>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B3718"/>
    <w:multiLevelType w:val="multilevel"/>
    <w:tmpl w:val="03FE8C36"/>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83A1AE4"/>
    <w:multiLevelType w:val="hybridMultilevel"/>
    <w:tmpl w:val="AE74264A"/>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074E09"/>
    <w:multiLevelType w:val="hybridMultilevel"/>
    <w:tmpl w:val="EC6A4EA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7">
    <w:nsid w:val="7A902F8F"/>
    <w:multiLevelType w:val="hybridMultilevel"/>
    <w:tmpl w:val="7E7CD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C6D3789"/>
    <w:multiLevelType w:val="multilevel"/>
    <w:tmpl w:val="03FE8C36"/>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D643B0C"/>
    <w:multiLevelType w:val="hybridMultilevel"/>
    <w:tmpl w:val="E112F928"/>
    <w:lvl w:ilvl="0" w:tplc="200492B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42"/>
  </w:num>
  <w:num w:numId="2">
    <w:abstractNumId w:val="41"/>
  </w:num>
  <w:num w:numId="3">
    <w:abstractNumId w:val="47"/>
  </w:num>
  <w:num w:numId="4">
    <w:abstractNumId w:val="36"/>
  </w:num>
  <w:num w:numId="5">
    <w:abstractNumId w:val="9"/>
  </w:num>
  <w:num w:numId="6">
    <w:abstractNumId w:val="26"/>
  </w:num>
  <w:num w:numId="7">
    <w:abstractNumId w:val="17"/>
  </w:num>
  <w:num w:numId="8">
    <w:abstractNumId w:val="33"/>
  </w:num>
  <w:num w:numId="9">
    <w:abstractNumId w:val="12"/>
  </w:num>
  <w:num w:numId="10">
    <w:abstractNumId w:val="0"/>
  </w:num>
  <w:num w:numId="11">
    <w:abstractNumId w:val="10"/>
  </w:num>
  <w:num w:numId="12">
    <w:abstractNumId w:val="30"/>
  </w:num>
  <w:num w:numId="13">
    <w:abstractNumId w:val="1"/>
  </w:num>
  <w:num w:numId="14">
    <w:abstractNumId w:val="7"/>
  </w:num>
  <w:num w:numId="15">
    <w:abstractNumId w:val="45"/>
  </w:num>
  <w:num w:numId="16">
    <w:abstractNumId w:val="21"/>
  </w:num>
  <w:num w:numId="17">
    <w:abstractNumId w:val="22"/>
  </w:num>
  <w:num w:numId="18">
    <w:abstractNumId w:val="34"/>
  </w:num>
  <w:num w:numId="19">
    <w:abstractNumId w:val="40"/>
  </w:num>
  <w:num w:numId="20">
    <w:abstractNumId w:val="27"/>
  </w:num>
  <w:num w:numId="21">
    <w:abstractNumId w:val="38"/>
  </w:num>
  <w:num w:numId="22">
    <w:abstractNumId w:val="49"/>
  </w:num>
  <w:num w:numId="23">
    <w:abstractNumId w:val="43"/>
  </w:num>
  <w:num w:numId="24">
    <w:abstractNumId w:val="31"/>
  </w:num>
  <w:num w:numId="25">
    <w:abstractNumId w:val="4"/>
  </w:num>
  <w:num w:numId="26">
    <w:abstractNumId w:val="44"/>
  </w:num>
  <w:num w:numId="27">
    <w:abstractNumId w:val="29"/>
  </w:num>
  <w:num w:numId="28">
    <w:abstractNumId w:val="48"/>
  </w:num>
  <w:num w:numId="29">
    <w:abstractNumId w:val="39"/>
  </w:num>
  <w:num w:numId="30">
    <w:abstractNumId w:val="14"/>
  </w:num>
  <w:num w:numId="31">
    <w:abstractNumId w:val="13"/>
  </w:num>
  <w:num w:numId="32">
    <w:abstractNumId w:val="20"/>
  </w:num>
  <w:num w:numId="33">
    <w:abstractNumId w:val="28"/>
  </w:num>
  <w:num w:numId="34">
    <w:abstractNumId w:val="24"/>
  </w:num>
  <w:num w:numId="35">
    <w:abstractNumId w:val="32"/>
  </w:num>
  <w:num w:numId="36">
    <w:abstractNumId w:val="25"/>
  </w:num>
  <w:num w:numId="37">
    <w:abstractNumId w:val="11"/>
  </w:num>
  <w:num w:numId="38">
    <w:abstractNumId w:val="16"/>
  </w:num>
  <w:num w:numId="39">
    <w:abstractNumId w:val="46"/>
  </w:num>
  <w:num w:numId="40">
    <w:abstractNumId w:val="8"/>
  </w:num>
  <w:num w:numId="41">
    <w:abstractNumId w:val="19"/>
  </w:num>
  <w:num w:numId="42">
    <w:abstractNumId w:val="35"/>
  </w:num>
  <w:num w:numId="43">
    <w:abstractNumId w:val="3"/>
  </w:num>
  <w:num w:numId="44">
    <w:abstractNumId w:val="37"/>
  </w:num>
  <w:num w:numId="45">
    <w:abstractNumId w:val="5"/>
  </w:num>
  <w:num w:numId="46">
    <w:abstractNumId w:val="15"/>
  </w:num>
  <w:num w:numId="47">
    <w:abstractNumId w:val="23"/>
  </w:num>
  <w:num w:numId="48">
    <w:abstractNumId w:val="6"/>
  </w:num>
  <w:num w:numId="49">
    <w:abstractNumId w:val="18"/>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0CF4"/>
    <w:rsid w:val="00032E1E"/>
    <w:rsid w:val="00044AA8"/>
    <w:rsid w:val="0004651F"/>
    <w:rsid w:val="00073073"/>
    <w:rsid w:val="000A6467"/>
    <w:rsid w:val="000B7CD4"/>
    <w:rsid w:val="000C2065"/>
    <w:rsid w:val="000D4AFB"/>
    <w:rsid w:val="001320EE"/>
    <w:rsid w:val="00154BE1"/>
    <w:rsid w:val="001F603E"/>
    <w:rsid w:val="00210E17"/>
    <w:rsid w:val="0022297D"/>
    <w:rsid w:val="00252AE9"/>
    <w:rsid w:val="002D108C"/>
    <w:rsid w:val="002E4600"/>
    <w:rsid w:val="002E6DDC"/>
    <w:rsid w:val="00356E7E"/>
    <w:rsid w:val="00360860"/>
    <w:rsid w:val="003C2DFA"/>
    <w:rsid w:val="003C3CD2"/>
    <w:rsid w:val="003C5DE1"/>
    <w:rsid w:val="003E6F0F"/>
    <w:rsid w:val="0040666E"/>
    <w:rsid w:val="004452DC"/>
    <w:rsid w:val="00480CB9"/>
    <w:rsid w:val="0049747E"/>
    <w:rsid w:val="004A7584"/>
    <w:rsid w:val="004B7F30"/>
    <w:rsid w:val="004D4C0B"/>
    <w:rsid w:val="005032C0"/>
    <w:rsid w:val="005147F8"/>
    <w:rsid w:val="00520E68"/>
    <w:rsid w:val="00523F34"/>
    <w:rsid w:val="00525110"/>
    <w:rsid w:val="00544C11"/>
    <w:rsid w:val="00551747"/>
    <w:rsid w:val="005561B0"/>
    <w:rsid w:val="00566101"/>
    <w:rsid w:val="00584545"/>
    <w:rsid w:val="00586BD8"/>
    <w:rsid w:val="005A2DCB"/>
    <w:rsid w:val="005B47EA"/>
    <w:rsid w:val="0061260F"/>
    <w:rsid w:val="00621B7D"/>
    <w:rsid w:val="00644CBE"/>
    <w:rsid w:val="0067001C"/>
    <w:rsid w:val="00690D70"/>
    <w:rsid w:val="006D3A48"/>
    <w:rsid w:val="006E4DA6"/>
    <w:rsid w:val="00707EF2"/>
    <w:rsid w:val="00725EFD"/>
    <w:rsid w:val="007475CF"/>
    <w:rsid w:val="00764CB1"/>
    <w:rsid w:val="007659C5"/>
    <w:rsid w:val="007A0DDA"/>
    <w:rsid w:val="007A3749"/>
    <w:rsid w:val="007B14B4"/>
    <w:rsid w:val="007B60B0"/>
    <w:rsid w:val="007B7945"/>
    <w:rsid w:val="007F1C3E"/>
    <w:rsid w:val="007F1CF8"/>
    <w:rsid w:val="00823A32"/>
    <w:rsid w:val="008646F1"/>
    <w:rsid w:val="008649F5"/>
    <w:rsid w:val="008777E8"/>
    <w:rsid w:val="008B7EF9"/>
    <w:rsid w:val="008D3F09"/>
    <w:rsid w:val="008E1691"/>
    <w:rsid w:val="008E79A3"/>
    <w:rsid w:val="00906C47"/>
    <w:rsid w:val="009076E2"/>
    <w:rsid w:val="0090775E"/>
    <w:rsid w:val="00912125"/>
    <w:rsid w:val="00943DC1"/>
    <w:rsid w:val="009847F6"/>
    <w:rsid w:val="0098776F"/>
    <w:rsid w:val="00992205"/>
    <w:rsid w:val="00992648"/>
    <w:rsid w:val="009F0CF4"/>
    <w:rsid w:val="00A47ED1"/>
    <w:rsid w:val="00A538B6"/>
    <w:rsid w:val="00A947BA"/>
    <w:rsid w:val="00AC0B95"/>
    <w:rsid w:val="00AD72F4"/>
    <w:rsid w:val="00AF0103"/>
    <w:rsid w:val="00B04B07"/>
    <w:rsid w:val="00B15BEA"/>
    <w:rsid w:val="00B16BE8"/>
    <w:rsid w:val="00B42336"/>
    <w:rsid w:val="00B51F24"/>
    <w:rsid w:val="00B755EA"/>
    <w:rsid w:val="00BA7F99"/>
    <w:rsid w:val="00BC5C09"/>
    <w:rsid w:val="00BD4853"/>
    <w:rsid w:val="00BD5F41"/>
    <w:rsid w:val="00C30521"/>
    <w:rsid w:val="00C531BB"/>
    <w:rsid w:val="00CA0D12"/>
    <w:rsid w:val="00CC0EA5"/>
    <w:rsid w:val="00CF493B"/>
    <w:rsid w:val="00D46187"/>
    <w:rsid w:val="00D5482C"/>
    <w:rsid w:val="00DA4510"/>
    <w:rsid w:val="00E033DC"/>
    <w:rsid w:val="00E32675"/>
    <w:rsid w:val="00E60347"/>
    <w:rsid w:val="00E7771B"/>
    <w:rsid w:val="00EA0F20"/>
    <w:rsid w:val="00EA0FF6"/>
    <w:rsid w:val="00EA7CBA"/>
    <w:rsid w:val="00EC2150"/>
    <w:rsid w:val="00EF7E3A"/>
    <w:rsid w:val="00F071B1"/>
    <w:rsid w:val="00F16D51"/>
    <w:rsid w:val="00F25570"/>
    <w:rsid w:val="00F379E1"/>
    <w:rsid w:val="00F64967"/>
    <w:rsid w:val="00FA152C"/>
    <w:rsid w:val="00FE1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F4"/>
    <w:pPr>
      <w:ind w:firstLine="720"/>
      <w:jc w:val="both"/>
    </w:pPr>
    <w:rPr>
      <w:rFonts w:ascii="Arial" w:eastAsia="Times New Roman" w:hAnsi="Arial"/>
      <w:sz w:val="24"/>
      <w:szCs w:val="24"/>
    </w:rPr>
  </w:style>
  <w:style w:type="paragraph" w:styleId="Heading1">
    <w:name w:val="heading 1"/>
    <w:basedOn w:val="Normal"/>
    <w:next w:val="Normal"/>
    <w:link w:val="Heading1Char"/>
    <w:uiPriority w:val="9"/>
    <w:qFormat/>
    <w:rsid w:val="009F0CF4"/>
    <w:pPr>
      <w:keepNext/>
      <w:keepLines/>
      <w:outlineLvl w:val="0"/>
    </w:pPr>
    <w:rPr>
      <w:b/>
      <w:bCs/>
      <w:caps/>
      <w:color w:val="17365D"/>
      <w:szCs w:val="28"/>
    </w:rPr>
  </w:style>
  <w:style w:type="paragraph" w:styleId="Heading2">
    <w:name w:val="heading 2"/>
    <w:basedOn w:val="Normal"/>
    <w:next w:val="Normal"/>
    <w:link w:val="Heading2Char"/>
    <w:uiPriority w:val="9"/>
    <w:semiHidden/>
    <w:unhideWhenUsed/>
    <w:qFormat/>
    <w:rsid w:val="009F0CF4"/>
    <w:pPr>
      <w:keepNext/>
      <w:keepLines/>
      <w:outlineLvl w:val="1"/>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0CF4"/>
    <w:rPr>
      <w:rFonts w:ascii="Arial" w:eastAsia="Times New Roman" w:hAnsi="Arial" w:cs="Times New Roman"/>
      <w:b/>
      <w:bCs/>
      <w:caps/>
      <w:color w:val="17365D"/>
      <w:sz w:val="24"/>
      <w:szCs w:val="28"/>
      <w:lang w:eastAsia="ru-RU"/>
    </w:rPr>
  </w:style>
  <w:style w:type="character" w:customStyle="1" w:styleId="Heading2Char">
    <w:name w:val="Heading 2 Char"/>
    <w:link w:val="Heading2"/>
    <w:uiPriority w:val="9"/>
    <w:semiHidden/>
    <w:rsid w:val="009F0CF4"/>
    <w:rPr>
      <w:rFonts w:ascii="Arial" w:eastAsia="Times New Roman" w:hAnsi="Arial" w:cs="Times New Roman"/>
      <w:b/>
      <w:bCs/>
      <w:i/>
      <w:sz w:val="24"/>
      <w:szCs w:val="26"/>
      <w:lang w:eastAsia="ru-RU"/>
    </w:rPr>
  </w:style>
  <w:style w:type="paragraph" w:styleId="Title">
    <w:name w:val="Title"/>
    <w:basedOn w:val="Normal"/>
    <w:next w:val="Normal"/>
    <w:link w:val="TitleChar"/>
    <w:uiPriority w:val="10"/>
    <w:qFormat/>
    <w:rsid w:val="009F0CF4"/>
    <w:pPr>
      <w:pBdr>
        <w:bottom w:val="single" w:sz="8" w:space="4" w:color="4F81BD"/>
      </w:pBdr>
      <w:contextualSpacing/>
    </w:pPr>
    <w:rPr>
      <w:rFonts w:ascii="Cambria" w:hAnsi="Cambria"/>
      <w:b/>
      <w:color w:val="215868"/>
      <w:szCs w:val="52"/>
    </w:rPr>
  </w:style>
  <w:style w:type="character" w:customStyle="1" w:styleId="TitleChar">
    <w:name w:val="Title Char"/>
    <w:link w:val="Title"/>
    <w:uiPriority w:val="10"/>
    <w:rsid w:val="009F0CF4"/>
    <w:rPr>
      <w:rFonts w:ascii="Cambria" w:eastAsia="Times New Roman" w:hAnsi="Cambria" w:cs="Times New Roman"/>
      <w:b/>
      <w:color w:val="215868"/>
      <w:sz w:val="24"/>
      <w:szCs w:val="52"/>
      <w:lang w:eastAsia="ru-RU"/>
    </w:rPr>
  </w:style>
  <w:style w:type="paragraph" w:styleId="FootnoteText">
    <w:name w:val="footnote text"/>
    <w:basedOn w:val="Normal"/>
    <w:link w:val="FootnoteTextChar"/>
    <w:semiHidden/>
    <w:unhideWhenUsed/>
    <w:rsid w:val="009F0CF4"/>
    <w:rPr>
      <w:sz w:val="20"/>
      <w:szCs w:val="20"/>
    </w:rPr>
  </w:style>
  <w:style w:type="character" w:customStyle="1" w:styleId="FootnoteTextChar">
    <w:name w:val="Footnote Text Char"/>
    <w:link w:val="FootnoteText"/>
    <w:semiHidden/>
    <w:rsid w:val="009F0CF4"/>
    <w:rPr>
      <w:rFonts w:ascii="Arial" w:eastAsia="Times New Roman" w:hAnsi="Arial" w:cs="Times New Roman"/>
      <w:sz w:val="20"/>
      <w:szCs w:val="20"/>
      <w:lang w:eastAsia="ru-RU"/>
    </w:rPr>
  </w:style>
  <w:style w:type="character" w:styleId="FootnoteReference">
    <w:name w:val="footnote reference"/>
    <w:semiHidden/>
    <w:unhideWhenUsed/>
    <w:rsid w:val="009F0CF4"/>
    <w:rPr>
      <w:vertAlign w:val="superscript"/>
    </w:rPr>
  </w:style>
  <w:style w:type="paragraph" w:customStyle="1" w:styleId="date1">
    <w:name w:val="date1"/>
    <w:basedOn w:val="Normal"/>
    <w:rsid w:val="009F0CF4"/>
    <w:pPr>
      <w:pBdr>
        <w:bottom w:val="single" w:sz="6" w:space="8" w:color="000000"/>
      </w:pBdr>
      <w:spacing w:before="100" w:beforeAutospacing="1" w:after="360"/>
      <w:ind w:firstLine="0"/>
      <w:jc w:val="left"/>
    </w:pPr>
    <w:rPr>
      <w:rFonts w:ascii="Times New Roman" w:hAnsi="Times New Roman"/>
      <w:lang w:val="en-US" w:eastAsia="en-US"/>
    </w:rPr>
  </w:style>
  <w:style w:type="character" w:customStyle="1" w:styleId="title0">
    <w:name w:val="_title"/>
    <w:basedOn w:val="DefaultParagraphFont"/>
    <w:rsid w:val="009F0CF4"/>
  </w:style>
  <w:style w:type="character" w:styleId="Hyperlink">
    <w:name w:val="Hyperlink"/>
    <w:uiPriority w:val="99"/>
    <w:unhideWhenUsed/>
    <w:rsid w:val="009F0CF4"/>
    <w:rPr>
      <w:color w:val="0000FF"/>
      <w:u w:val="single"/>
    </w:rPr>
  </w:style>
  <w:style w:type="paragraph" w:styleId="NormalWeb">
    <w:name w:val="Normal (Web)"/>
    <w:basedOn w:val="Normal"/>
    <w:unhideWhenUsed/>
    <w:rsid w:val="009F0CF4"/>
    <w:pPr>
      <w:spacing w:before="100" w:beforeAutospacing="1" w:after="100" w:afterAutospacing="1"/>
      <w:ind w:firstLine="0"/>
      <w:jc w:val="left"/>
    </w:pPr>
    <w:rPr>
      <w:rFonts w:ascii="Times New Roman" w:hAnsi="Times New Roman"/>
      <w:lang w:val="en-US" w:eastAsia="en-US"/>
    </w:rPr>
  </w:style>
  <w:style w:type="paragraph" w:customStyle="1" w:styleId="Mecelle">
    <w:name w:val="Mecelle"/>
    <w:basedOn w:val="NormalWeb"/>
    <w:rsid w:val="009F0CF4"/>
    <w:pPr>
      <w:tabs>
        <w:tab w:val="left" w:pos="397"/>
      </w:tabs>
      <w:spacing w:before="0" w:beforeAutospacing="0" w:after="0" w:afterAutospacing="0"/>
      <w:ind w:firstLine="360"/>
      <w:jc w:val="both"/>
    </w:pPr>
    <w:rPr>
      <w:rFonts w:ascii="Palatino Linotype" w:eastAsia="MS Mincho" w:hAnsi="Palatino Linotype" w:cs="Tahoma"/>
      <w:sz w:val="22"/>
      <w:szCs w:val="22"/>
      <w:lang w:eastAsia="en-GB"/>
    </w:rPr>
  </w:style>
  <w:style w:type="character" w:styleId="EndnoteReference">
    <w:name w:val="endnote reference"/>
    <w:uiPriority w:val="99"/>
    <w:semiHidden/>
    <w:unhideWhenUsed/>
    <w:rsid w:val="009F0CF4"/>
    <w:rPr>
      <w:vertAlign w:val="superscript"/>
    </w:rPr>
  </w:style>
  <w:style w:type="paragraph" w:customStyle="1" w:styleId="normal0">
    <w:name w:val="normal"/>
    <w:basedOn w:val="Normal"/>
    <w:rsid w:val="009F0CF4"/>
    <w:pPr>
      <w:spacing w:before="100" w:beforeAutospacing="1" w:after="100" w:afterAutospacing="1"/>
      <w:ind w:firstLine="0"/>
      <w:jc w:val="left"/>
    </w:pPr>
    <w:rPr>
      <w:rFonts w:ascii="Times New Roman" w:eastAsia="MS Mincho" w:hAnsi="Times New Roman"/>
    </w:rPr>
  </w:style>
  <w:style w:type="paragraph" w:styleId="ListParagraph">
    <w:name w:val="List Paragraph"/>
    <w:basedOn w:val="Normal"/>
    <w:uiPriority w:val="34"/>
    <w:qFormat/>
    <w:rsid w:val="009F0CF4"/>
    <w:pPr>
      <w:spacing w:before="240" w:line="360" w:lineRule="auto"/>
      <w:ind w:left="720" w:right="-55" w:firstLine="0"/>
      <w:jc w:val="right"/>
    </w:pPr>
    <w:rPr>
      <w:rFonts w:ascii="Times New Roman" w:eastAsia="Calibri" w:hAnsi="Times New Roman"/>
      <w:b/>
      <w:bCs/>
      <w:sz w:val="28"/>
      <w:szCs w:val="28"/>
    </w:rPr>
  </w:style>
  <w:style w:type="paragraph" w:styleId="NoSpacing">
    <w:name w:val="No Spacing"/>
    <w:uiPriority w:val="99"/>
    <w:qFormat/>
    <w:rsid w:val="009F0CF4"/>
    <w:rPr>
      <w:rFonts w:ascii="Calibri" w:eastAsia="MS Mincho" w:hAnsi="Calibri" w:cs="Calibri"/>
      <w:sz w:val="22"/>
      <w:szCs w:val="22"/>
    </w:rPr>
  </w:style>
  <w:style w:type="paragraph" w:styleId="Header">
    <w:name w:val="header"/>
    <w:basedOn w:val="Normal"/>
    <w:link w:val="HeaderChar"/>
    <w:uiPriority w:val="99"/>
    <w:unhideWhenUsed/>
    <w:rsid w:val="009F0CF4"/>
    <w:pPr>
      <w:tabs>
        <w:tab w:val="center" w:pos="4844"/>
        <w:tab w:val="right" w:pos="9689"/>
      </w:tabs>
    </w:pPr>
  </w:style>
  <w:style w:type="character" w:customStyle="1" w:styleId="HeaderChar">
    <w:name w:val="Header Char"/>
    <w:link w:val="Header"/>
    <w:uiPriority w:val="99"/>
    <w:rsid w:val="009F0CF4"/>
    <w:rPr>
      <w:rFonts w:ascii="Arial" w:eastAsia="Times New Roman" w:hAnsi="Arial" w:cs="Times New Roman"/>
      <w:sz w:val="24"/>
      <w:szCs w:val="24"/>
      <w:lang w:eastAsia="ru-RU"/>
    </w:rPr>
  </w:style>
  <w:style w:type="paragraph" w:styleId="Footer">
    <w:name w:val="footer"/>
    <w:basedOn w:val="Normal"/>
    <w:link w:val="FooterChar"/>
    <w:uiPriority w:val="99"/>
    <w:unhideWhenUsed/>
    <w:rsid w:val="009F0CF4"/>
    <w:pPr>
      <w:tabs>
        <w:tab w:val="center" w:pos="4844"/>
        <w:tab w:val="right" w:pos="9689"/>
      </w:tabs>
    </w:pPr>
  </w:style>
  <w:style w:type="character" w:customStyle="1" w:styleId="FooterChar">
    <w:name w:val="Footer Char"/>
    <w:link w:val="Footer"/>
    <w:uiPriority w:val="99"/>
    <w:rsid w:val="009F0CF4"/>
    <w:rPr>
      <w:rFonts w:ascii="Arial" w:eastAsia="Times New Roman" w:hAnsi="Arial" w:cs="Times New Roman"/>
      <w:sz w:val="24"/>
      <w:szCs w:val="24"/>
      <w:lang w:eastAsia="ru-RU"/>
    </w:rPr>
  </w:style>
  <w:style w:type="table" w:styleId="TableGrid">
    <w:name w:val="Table Grid"/>
    <w:basedOn w:val="TableNormal"/>
    <w:uiPriority w:val="59"/>
    <w:rsid w:val="009F0CF4"/>
    <w:rPr>
      <w:rFonts w:ascii="Calibri" w:eastAsia="MS Mincho"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CF4"/>
    <w:rPr>
      <w:rFonts w:ascii="Tahoma" w:hAnsi="Tahoma"/>
      <w:sz w:val="16"/>
      <w:szCs w:val="16"/>
    </w:rPr>
  </w:style>
  <w:style w:type="character" w:customStyle="1" w:styleId="BalloonTextChar">
    <w:name w:val="Balloon Text Char"/>
    <w:link w:val="BalloonText"/>
    <w:uiPriority w:val="99"/>
    <w:semiHidden/>
    <w:rsid w:val="009F0CF4"/>
    <w:rPr>
      <w:rFonts w:ascii="Tahoma" w:eastAsia="Times New Roman" w:hAnsi="Tahoma" w:cs="Tahoma"/>
      <w:sz w:val="16"/>
      <w:szCs w:val="16"/>
      <w:lang w:eastAsia="ru-RU"/>
    </w:rPr>
  </w:style>
  <w:style w:type="character" w:styleId="Emphasis">
    <w:name w:val="Emphasis"/>
    <w:qFormat/>
    <w:rsid w:val="009F0CF4"/>
    <w:rPr>
      <w:i/>
      <w:iCs/>
    </w:rPr>
  </w:style>
  <w:style w:type="character" w:styleId="SubtleEmphasis">
    <w:name w:val="Subtle Emphasis"/>
    <w:uiPriority w:val="19"/>
    <w:qFormat/>
    <w:rsid w:val="009F0CF4"/>
    <w:rPr>
      <w:i/>
      <w:iCs/>
      <w:color w:val="808080"/>
    </w:rPr>
  </w:style>
  <w:style w:type="character" w:styleId="Strong">
    <w:name w:val="Strong"/>
    <w:qFormat/>
    <w:rsid w:val="00906C47"/>
    <w:rPr>
      <w:b/>
      <w:bCs/>
    </w:rPr>
  </w:style>
</w:styles>
</file>

<file path=word/webSettings.xml><?xml version="1.0" encoding="utf-8"?>
<w:webSettings xmlns:r="http://schemas.openxmlformats.org/officeDocument/2006/relationships" xmlns:w="http://schemas.openxmlformats.org/wordprocessingml/2006/main">
  <w:divs>
    <w:div w:id="513300126">
      <w:bodyDiv w:val="1"/>
      <w:marLeft w:val="0"/>
      <w:marRight w:val="0"/>
      <w:marTop w:val="0"/>
      <w:marBottom w:val="0"/>
      <w:divBdr>
        <w:top w:val="none" w:sz="0" w:space="0" w:color="auto"/>
        <w:left w:val="none" w:sz="0" w:space="0" w:color="auto"/>
        <w:bottom w:val="none" w:sz="0" w:space="0" w:color="auto"/>
        <w:right w:val="none" w:sz="0" w:space="0" w:color="auto"/>
      </w:divBdr>
    </w:div>
    <w:div w:id="13081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o.gov.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gov.az" TargetMode="External"/><Relationship Id="rId4" Type="http://schemas.openxmlformats.org/officeDocument/2006/relationships/webSettings" Target="webSettings.xml"/><Relationship Id="rId9" Type="http://schemas.openxmlformats.org/officeDocument/2006/relationships/hyperlink" Target="http://www.agro.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11677</CharactersWithSpaces>
  <SharedDoc>false</SharedDoc>
  <HLinks>
    <vt:vector size="24" baseType="variant">
      <vt:variant>
        <vt:i4>1114182</vt:i4>
      </vt:variant>
      <vt:variant>
        <vt:i4>9</vt:i4>
      </vt:variant>
      <vt:variant>
        <vt:i4>0</vt:i4>
      </vt:variant>
      <vt:variant>
        <vt:i4>5</vt:i4>
      </vt:variant>
      <vt:variant>
        <vt:lpwstr>http://www.e-gov.az/</vt:lpwstr>
      </vt:variant>
      <vt:variant>
        <vt:lpwstr/>
      </vt:variant>
      <vt:variant>
        <vt:i4>2949160</vt:i4>
      </vt:variant>
      <vt:variant>
        <vt:i4>6</vt:i4>
      </vt:variant>
      <vt:variant>
        <vt:i4>0</vt:i4>
      </vt:variant>
      <vt:variant>
        <vt:i4>5</vt:i4>
      </vt:variant>
      <vt:variant>
        <vt:lpwstr>http://www.agro.gov.az/</vt:lpwstr>
      </vt:variant>
      <vt:variant>
        <vt:lpwstr/>
      </vt:variant>
      <vt:variant>
        <vt:i4>1114182</vt:i4>
      </vt:variant>
      <vt:variant>
        <vt:i4>3</vt:i4>
      </vt:variant>
      <vt:variant>
        <vt:i4>0</vt:i4>
      </vt:variant>
      <vt:variant>
        <vt:i4>5</vt:i4>
      </vt:variant>
      <vt:variant>
        <vt:lpwstr>http://www.e-gov.az/</vt:lpwstr>
      </vt:variant>
      <vt:variant>
        <vt:lpwstr/>
      </vt:variant>
      <vt:variant>
        <vt:i4>2949160</vt:i4>
      </vt:variant>
      <vt:variant>
        <vt:i4>0</vt:i4>
      </vt:variant>
      <vt:variant>
        <vt:i4>0</vt:i4>
      </vt:variant>
      <vt:variant>
        <vt:i4>5</vt:i4>
      </vt:variant>
      <vt:variant>
        <vt:lpwstr>http://www.agro.gov.az/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TARLAN</dc:creator>
  <cp:lastModifiedBy>govher_a</cp:lastModifiedBy>
  <cp:revision>7</cp:revision>
  <cp:lastPrinted>2013-05-07T11:52:00Z</cp:lastPrinted>
  <dcterms:created xsi:type="dcterms:W3CDTF">2016-09-30T16:26:00Z</dcterms:created>
  <dcterms:modified xsi:type="dcterms:W3CDTF">2016-10-28T06:56:00Z</dcterms:modified>
</cp:coreProperties>
</file>