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41" w:rsidRPr="00E56DE6" w:rsidRDefault="00984B41" w:rsidP="00072832">
      <w:pPr>
        <w:jc w:val="center"/>
        <w:rPr>
          <w:rFonts w:ascii="Segoe UI" w:hAnsi="Segoe UI" w:cs="Segoe UI"/>
          <w:b/>
          <w:bCs/>
          <w:color w:val="0070C0"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/>
          <w:bCs/>
          <w:color w:val="0070C0"/>
          <w:sz w:val="24"/>
          <w:szCs w:val="24"/>
          <w:shd w:val="clear" w:color="auto" w:fill="FFFFFF"/>
        </w:rPr>
        <w:t>Yeni telefon çəkilişi</w:t>
      </w:r>
    </w:p>
    <w:p w:rsidR="00823D94" w:rsidRPr="00E56DE6" w:rsidRDefault="0071706D" w:rsidP="00823D94">
      <w:pPr>
        <w:rPr>
          <w:rFonts w:ascii="Segoe UI" w:hAnsi="Segoe UI" w:cs="Segoe UI"/>
          <w:b/>
          <w:bCs/>
          <w:color w:val="0070C0"/>
          <w:sz w:val="24"/>
          <w:szCs w:val="24"/>
          <w:shd w:val="clear" w:color="auto" w:fill="FFFFFF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Nəzərinizə ç</w:t>
      </w:r>
      <w:r w:rsidR="00823D94" w:rsidRPr="00E56DE6">
        <w:rPr>
          <w:rFonts w:ascii="Segoe UI" w:eastAsia="Times New Roman" w:hAnsi="Segoe UI" w:cs="Segoe UI"/>
          <w:sz w:val="24"/>
          <w:szCs w:val="24"/>
          <w:lang w:val="az-Latn-AZ"/>
        </w:rPr>
        <w:t>atdıraq ki, “</w:t>
      </w:r>
      <w:r w:rsidR="00823D94"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Yeni telefon çəkilişi</w:t>
      </w:r>
      <w:r w:rsidR="00823D94" w:rsidRPr="00E56DE6">
        <w:rPr>
          <w:rFonts w:ascii="Segoe UI" w:eastAsia="Times New Roman" w:hAnsi="Segoe UI" w:cs="Segoe UI"/>
          <w:sz w:val="24"/>
          <w:szCs w:val="24"/>
          <w:lang w:val="az-Latn-AZ"/>
        </w:rPr>
        <w:t>” elektron xidmətindən  yalnız BTRİB-in tabeliyində olan telefon qovşaqlarının abunəçiləri istifadə edə bilər.</w:t>
      </w:r>
    </w:p>
    <w:p w:rsidR="00B03E32" w:rsidRPr="00E56DE6" w:rsidRDefault="00B03E32" w:rsidP="00823D94">
      <w:pPr>
        <w:ind w:firstLine="708"/>
        <w:rPr>
          <w:rFonts w:ascii="Segoe UI" w:hAnsi="Segoe UI" w:cs="Segoe UI"/>
          <w:b/>
          <w:bCs/>
          <w:color w:val="0070C0"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eastAsia="Times New Roman" w:hAnsi="Segoe UI" w:cs="Segoe UI"/>
          <w:sz w:val="24"/>
          <w:szCs w:val="24"/>
          <w:lang w:val="az-Latn-AZ"/>
        </w:rPr>
        <w:t>1. Elektron xidmətdən istifadə etmədən öncə aşağıda göstərilmiş vasitələrlə portala giriş edin.</w:t>
      </w:r>
    </w:p>
    <w:p w:rsidR="00B03E32" w:rsidRPr="00E56DE6" w:rsidRDefault="00B03E32" w:rsidP="00B03E32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E56DE6">
        <w:rPr>
          <w:rFonts w:ascii="Segoe UI" w:eastAsia="Times New Roman" w:hAnsi="Segoe UI" w:cs="Segoe UI"/>
          <w:sz w:val="24"/>
          <w:szCs w:val="24"/>
          <w:lang w:val="az-Latn-AZ"/>
        </w:rPr>
        <w:t xml:space="preserve">• elektron imza; </w:t>
      </w:r>
    </w:p>
    <w:p w:rsidR="00B03E32" w:rsidRPr="00E56DE6" w:rsidRDefault="00B924CD" w:rsidP="00B03E32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sz w:val="24"/>
          <w:szCs w:val="24"/>
          <w:lang w:val="az-Latn-AZ"/>
        </w:rPr>
        <w:t>• e-gov i</w:t>
      </w:r>
      <w:r w:rsidR="00B03E32" w:rsidRPr="00E56DE6">
        <w:rPr>
          <w:rFonts w:ascii="Segoe UI" w:eastAsia="Times New Roman" w:hAnsi="Segoe UI" w:cs="Segoe UI"/>
          <w:sz w:val="24"/>
          <w:szCs w:val="24"/>
          <w:lang w:val="az-Latn-AZ"/>
        </w:rPr>
        <w:t>dentity;</w:t>
      </w:r>
    </w:p>
    <w:p w:rsidR="00B03E32" w:rsidRPr="00E56DE6" w:rsidRDefault="00B03E32" w:rsidP="00B03E32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E56DE6">
        <w:rPr>
          <w:rFonts w:ascii="Segoe UI" w:eastAsia="Times New Roman" w:hAnsi="Segoe UI" w:cs="Segoe UI"/>
          <w:sz w:val="24"/>
          <w:szCs w:val="24"/>
          <w:lang w:val="az-Latn-AZ"/>
        </w:rPr>
        <w:t>• asan imza;</w:t>
      </w:r>
    </w:p>
    <w:p w:rsidR="00B03E32" w:rsidRPr="00E56DE6" w:rsidRDefault="00B03E32" w:rsidP="00B03E32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E56DE6">
        <w:rPr>
          <w:rFonts w:ascii="Segoe UI" w:eastAsia="Times New Roman" w:hAnsi="Segoe UI" w:cs="Segoe UI"/>
          <w:sz w:val="24"/>
          <w:szCs w:val="24"/>
          <w:lang w:val="az-Latn-AZ"/>
        </w:rPr>
        <w:t xml:space="preserve">• istifadəçi adı və şifrə. </w:t>
      </w:r>
      <w:r w:rsidRPr="00E56DE6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B03E32" w:rsidRPr="00E56DE6" w:rsidRDefault="00B03E32" w:rsidP="00B03E32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B03E32" w:rsidRPr="00E56DE6" w:rsidRDefault="00B03E32" w:rsidP="00B03E32">
      <w:pPr>
        <w:spacing w:after="0"/>
        <w:jc w:val="both"/>
        <w:rPr>
          <w:rFonts w:ascii="Segoe UI" w:hAnsi="Segoe UI" w:cs="Segoe UI"/>
          <w:sz w:val="24"/>
          <w:szCs w:val="24"/>
          <w:lang w:val="az-Latn-AZ"/>
        </w:rPr>
      </w:pPr>
      <w:r w:rsidRPr="00E56DE6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31510" cy="2800350"/>
            <wp:effectExtent l="19050" t="19050" r="2159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0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32" w:rsidRPr="00E56DE6" w:rsidRDefault="00B03E32" w:rsidP="00B03E32">
      <w:pPr>
        <w:pStyle w:val="aa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E56DE6">
        <w:rPr>
          <w:rFonts w:ascii="Segoe UI" w:hAnsi="Segoe UI" w:cs="Segoe UI"/>
          <w:i/>
          <w:lang w:val="az-Latn-AZ"/>
        </w:rPr>
        <w:t>Şəkil 1</w:t>
      </w:r>
    </w:p>
    <w:p w:rsidR="00B03E32" w:rsidRPr="00E56DE6" w:rsidRDefault="00B03E32" w:rsidP="00A543B2">
      <w:pPr>
        <w:spacing w:after="0"/>
        <w:ind w:firstLine="708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E56DE6">
        <w:rPr>
          <w:rFonts w:ascii="Segoe UI" w:eastAsia="Times New Roman" w:hAnsi="Segoe UI" w:cs="Segoe UI"/>
          <w:sz w:val="24"/>
          <w:szCs w:val="24"/>
          <w:lang w:val="az-Latn-AZ"/>
        </w:rPr>
        <w:t xml:space="preserve">2. </w:t>
      </w:r>
      <w:r w:rsidR="00ED116F"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etdi</w:t>
      </w:r>
      <w:r w:rsidR="00ED116F"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xidmətlərindən </w:t>
      </w:r>
      <w:r w:rsidR="00ED116F"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 w:rsidR="00ED116F">
        <w:rPr>
          <w:rFonts w:ascii="Segoe UI" w:eastAsia="Times New Roman" w:hAnsi="Segoe UI" w:cs="Segoe UI"/>
          <w:sz w:val="24"/>
          <w:szCs w:val="24"/>
          <w:lang w:val="az-Latn-AZ"/>
        </w:rPr>
        <w:t xml:space="preserve">n. </w:t>
      </w:r>
      <w:r w:rsidR="00ED116F" w:rsidRPr="00047C15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Pr="00E56DE6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B03E32" w:rsidRPr="00E56DE6" w:rsidRDefault="00415F8E" w:rsidP="00072832">
      <w:pPr>
        <w:jc w:val="center"/>
        <w:rPr>
          <w:rFonts w:ascii="Segoe UI" w:hAnsi="Segoe UI" w:cs="Segoe UI"/>
          <w:b/>
          <w:bCs/>
          <w:color w:val="0070C0"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/>
          <w:bCs/>
          <w:noProof/>
          <w:color w:val="0070C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010910" cy="2576195"/>
            <wp:effectExtent l="19050" t="19050" r="27940" b="14605"/>
            <wp:docPr id="16" name="Picture 1" descr="C:\Users\aziz.azizzada\Desktop\23232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2323232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576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8E" w:rsidRPr="00E56DE6" w:rsidRDefault="00415F8E" w:rsidP="00072832">
      <w:pPr>
        <w:jc w:val="center"/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  <w:t>Şəkil 2</w:t>
      </w:r>
    </w:p>
    <w:p w:rsidR="00A543B2" w:rsidRPr="00E56DE6" w:rsidRDefault="00ED116F" w:rsidP="008E0595">
      <w:pPr>
        <w:ind w:firstLine="708"/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lastRenderedPageBreak/>
        <w:t>3. Aç</w:t>
      </w:r>
      <w:r w:rsidR="00A543B2"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ılan pəncərədə tələb olunan məlumat</w:t>
      </w:r>
      <w:r w:rsidR="00610CA7"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ları;</w:t>
      </w:r>
    </w:p>
    <w:p w:rsidR="00610CA7" w:rsidRPr="00E56DE6" w:rsidRDefault="008E0595" w:rsidP="00610CA7">
      <w:pPr>
        <w:pStyle w:val="ab"/>
        <w:numPr>
          <w:ilvl w:val="0"/>
          <w:numId w:val="1"/>
        </w:numPr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Poçt indeksi</w:t>
      </w:r>
    </w:p>
    <w:p w:rsidR="008E0595" w:rsidRPr="00E56DE6" w:rsidRDefault="008E0595" w:rsidP="00610CA7">
      <w:pPr>
        <w:pStyle w:val="ab"/>
        <w:numPr>
          <w:ilvl w:val="0"/>
          <w:numId w:val="1"/>
        </w:numPr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Küçə</w:t>
      </w:r>
    </w:p>
    <w:p w:rsidR="008E0595" w:rsidRPr="00E56DE6" w:rsidRDefault="008E0595" w:rsidP="00610CA7">
      <w:pPr>
        <w:pStyle w:val="ab"/>
        <w:numPr>
          <w:ilvl w:val="0"/>
          <w:numId w:val="1"/>
        </w:numPr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Ev</w:t>
      </w:r>
    </w:p>
    <w:p w:rsidR="008E0595" w:rsidRPr="00E56DE6" w:rsidRDefault="008E0595" w:rsidP="00610CA7">
      <w:pPr>
        <w:pStyle w:val="ab"/>
        <w:numPr>
          <w:ilvl w:val="0"/>
          <w:numId w:val="1"/>
        </w:numPr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Mənzil</w:t>
      </w:r>
    </w:p>
    <w:p w:rsidR="008E0595" w:rsidRPr="00E56DE6" w:rsidRDefault="008E0595" w:rsidP="008E0595">
      <w:pPr>
        <w:pStyle w:val="ab"/>
        <w:numPr>
          <w:ilvl w:val="0"/>
          <w:numId w:val="1"/>
        </w:numPr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Sənədin (kupca) və verilmə tarixini</w:t>
      </w:r>
    </w:p>
    <w:p w:rsidR="008E0595" w:rsidRPr="00E56DE6" w:rsidRDefault="008E0595" w:rsidP="008E0595">
      <w:pPr>
        <w:ind w:left="708"/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 xml:space="preserve">daxil edib </w:t>
      </w:r>
      <w:r w:rsidRPr="00E56DE6">
        <w:rPr>
          <w:rFonts w:ascii="Segoe UI" w:hAnsi="Segoe UI" w:cs="Segoe UI"/>
          <w:i/>
          <w:sz w:val="24"/>
          <w:szCs w:val="24"/>
          <w:lang w:val="az-Latn-AZ"/>
        </w:rPr>
        <w:t xml:space="preserve">“Faylı Seç” </w:t>
      </w:r>
      <w:r w:rsidRPr="00E56DE6">
        <w:rPr>
          <w:rFonts w:ascii="Segoe UI" w:hAnsi="Segoe UI" w:cs="Segoe UI"/>
          <w:sz w:val="24"/>
          <w:szCs w:val="24"/>
          <w:lang w:val="az-Latn-AZ"/>
        </w:rPr>
        <w:t xml:space="preserve">düyməsindən istifadə etməklə yükləyin, </w:t>
      </w:r>
      <w:r w:rsidRPr="00E56DE6">
        <w:rPr>
          <w:rFonts w:ascii="Segoe UI" w:hAnsi="Segoe UI" w:cs="Segoe UI"/>
          <w:i/>
          <w:sz w:val="24"/>
          <w:szCs w:val="24"/>
          <w:lang w:val="az-Latn-AZ"/>
        </w:rPr>
        <w:t>“Əlavə et”</w:t>
      </w:r>
      <w:r w:rsidRPr="00E56DE6">
        <w:rPr>
          <w:rFonts w:ascii="Segoe UI" w:hAnsi="Segoe UI" w:cs="Segoe UI"/>
          <w:sz w:val="24"/>
          <w:szCs w:val="24"/>
          <w:lang w:val="az-Latn-AZ"/>
        </w:rPr>
        <w:t xml:space="preserve"> düyməsini seçin. </w:t>
      </w:r>
      <w:r w:rsidRPr="00E56DE6">
        <w:rPr>
          <w:rFonts w:ascii="Segoe UI" w:hAnsi="Segoe UI" w:cs="Segoe UI"/>
          <w:i/>
          <w:sz w:val="24"/>
          <w:szCs w:val="24"/>
          <w:lang w:val="az-Latn-AZ"/>
        </w:rPr>
        <w:t>(Şəkil 3)</w:t>
      </w:r>
    </w:p>
    <w:p w:rsidR="008E0595" w:rsidRPr="00E56DE6" w:rsidRDefault="00A543B2" w:rsidP="008E0595">
      <w:pPr>
        <w:jc w:val="center"/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4659630" cy="5637530"/>
            <wp:effectExtent l="19050" t="19050" r="26670" b="20320"/>
            <wp:docPr id="21" name="Picture 6" descr="C:\Users\aziz.azizzada\Desktop\666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z.azizzada\Desktop\66655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563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95" w:rsidRPr="00E56DE6" w:rsidRDefault="008E0595" w:rsidP="008E0595">
      <w:pPr>
        <w:jc w:val="center"/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  <w:t>Şəkil 3</w:t>
      </w:r>
    </w:p>
    <w:p w:rsidR="00DD0E81" w:rsidRPr="00E56DE6" w:rsidRDefault="00DD0E81" w:rsidP="008E0595">
      <w:pPr>
        <w:jc w:val="center"/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</w:p>
    <w:p w:rsidR="00DD0E81" w:rsidRPr="00E56DE6" w:rsidRDefault="00DD0E81" w:rsidP="008E0595">
      <w:pPr>
        <w:jc w:val="center"/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</w:p>
    <w:p w:rsidR="00415F8E" w:rsidRPr="00E56DE6" w:rsidRDefault="00415F8E" w:rsidP="00415F8E">
      <w:pPr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</w:p>
    <w:p w:rsidR="00B03E32" w:rsidRPr="00ED116F" w:rsidRDefault="00DD0E81" w:rsidP="00ED116F">
      <w:pPr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  <w:lastRenderedPageBreak/>
        <w:t xml:space="preserve">“Əlavə et” </w:t>
      </w:r>
      <w:r w:rsidR="00E56DE6"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düyməsini seçdikdə</w:t>
      </w:r>
      <w:r w:rsidR="00ED116F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n sonra aç</w:t>
      </w:r>
      <w:r w:rsidR="00E56DE6"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 xml:space="preserve">ılan pənçərədə </w:t>
      </w:r>
      <w:r w:rsidR="00E56DE6" w:rsidRPr="00E56DE6">
        <w:rPr>
          <w:rFonts w:ascii="Segoe UI" w:hAnsi="Segoe UI" w:cs="Segoe UI"/>
          <w:b/>
          <w:bCs/>
          <w:i/>
          <w:sz w:val="24"/>
          <w:szCs w:val="24"/>
          <w:shd w:val="clear" w:color="auto" w:fill="FFFFFF"/>
          <w:lang w:val="az-Latn-AZ"/>
        </w:rPr>
        <w:t xml:space="preserve">“Davam et” </w:t>
      </w:r>
      <w:r w:rsidR="00E56DE6" w:rsidRPr="00E56DE6">
        <w:rPr>
          <w:rFonts w:ascii="Segoe UI" w:hAnsi="Segoe UI" w:cs="Segoe UI"/>
          <w:bCs/>
          <w:sz w:val="24"/>
          <w:szCs w:val="24"/>
          <w:shd w:val="clear" w:color="auto" w:fill="FFFFFF"/>
          <w:lang w:val="az-Latn-AZ"/>
        </w:rPr>
        <w:t>düyməsini seçin.</w:t>
      </w:r>
      <w:r w:rsidR="00E56DE6" w:rsidRPr="00E56DE6">
        <w:rPr>
          <w:rFonts w:ascii="Segoe UI" w:hAnsi="Segoe UI" w:cs="Segoe UI"/>
          <w:bCs/>
          <w:i/>
          <w:sz w:val="24"/>
          <w:szCs w:val="24"/>
          <w:shd w:val="clear" w:color="auto" w:fill="FFFFFF"/>
          <w:lang w:val="az-Latn-AZ"/>
        </w:rPr>
        <w:t>(Şəkil 4)</w:t>
      </w:r>
    </w:p>
    <w:p w:rsidR="00B03E32" w:rsidRPr="00E56DE6" w:rsidRDefault="00DD0E81" w:rsidP="00DD0E81">
      <w:pPr>
        <w:jc w:val="center"/>
        <w:rPr>
          <w:rFonts w:ascii="Segoe UI" w:hAnsi="Segoe UI" w:cs="Segoe UI"/>
          <w:bCs/>
          <w:color w:val="000000"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4659630" cy="5852160"/>
            <wp:effectExtent l="38100" t="19050" r="26670" b="15240"/>
            <wp:docPr id="24" name="Picture 9" descr="C:\Users\aziz.azizzada\Desktop\6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iz.azizzada\Desktop\6666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585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E6" w:rsidRPr="00E56DE6" w:rsidRDefault="00E56DE6" w:rsidP="00E56DE6">
      <w:pPr>
        <w:jc w:val="center"/>
        <w:rPr>
          <w:rFonts w:ascii="Segoe UI" w:hAnsi="Segoe UI" w:cs="Segoe UI"/>
          <w:bCs/>
          <w:i/>
          <w:color w:val="000000"/>
          <w:sz w:val="24"/>
          <w:szCs w:val="24"/>
          <w:shd w:val="clear" w:color="auto" w:fill="FFFFFF"/>
          <w:lang w:val="az-Latn-AZ"/>
        </w:rPr>
      </w:pPr>
      <w:r w:rsidRPr="00E56DE6">
        <w:rPr>
          <w:rFonts w:ascii="Segoe UI" w:hAnsi="Segoe UI" w:cs="Segoe UI"/>
          <w:bCs/>
          <w:i/>
          <w:color w:val="000000"/>
          <w:sz w:val="24"/>
          <w:szCs w:val="24"/>
          <w:shd w:val="clear" w:color="auto" w:fill="FFFFFF"/>
          <w:lang w:val="az-Latn-AZ"/>
        </w:rPr>
        <w:t>Şəkil 4</w:t>
      </w:r>
    </w:p>
    <w:p w:rsidR="00011F44" w:rsidRPr="00E56DE6" w:rsidRDefault="00011F44" w:rsidP="00A543B2">
      <w:pPr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DA3B37">
      <w:pPr>
        <w:jc w:val="center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DA3B37">
      <w:pPr>
        <w:jc w:val="center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011F44" w:rsidRPr="00011F44" w:rsidRDefault="00011F44" w:rsidP="00011F44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lastRenderedPageBreak/>
        <w:t>4. Növbəti mərhələdə sifariş  vermə</w:t>
      </w:r>
      <w:r w:rsidR="0071706D">
        <w:rPr>
          <w:rFonts w:ascii="Segoe UI" w:hAnsi="Segoe UI" w:cs="Segoe UI"/>
          <w:sz w:val="24"/>
          <w:szCs w:val="24"/>
          <w:lang w:val="az-Latn-AZ"/>
        </w:rPr>
        <w:t>k ist</w:t>
      </w:r>
      <w:r>
        <w:rPr>
          <w:rFonts w:ascii="Segoe UI" w:hAnsi="Segoe UI" w:cs="Segoe UI"/>
          <w:sz w:val="24"/>
          <w:szCs w:val="24"/>
          <w:lang w:val="az-Latn-AZ"/>
        </w:rPr>
        <w:t xml:space="preserve">ədiyiniz nömrəni və nömrədə aktiv etmək isdədiyiniz servisləri seçərək </w:t>
      </w:r>
      <w:r>
        <w:rPr>
          <w:rFonts w:ascii="Segoe UI" w:hAnsi="Segoe UI" w:cs="Segoe UI"/>
          <w:b/>
          <w:i/>
          <w:sz w:val="24"/>
          <w:szCs w:val="24"/>
          <w:lang w:val="az-Latn-AZ"/>
        </w:rPr>
        <w:t xml:space="preserve"> “Davam et” </w:t>
      </w:r>
      <w:r>
        <w:rPr>
          <w:rFonts w:ascii="Segoe UI" w:hAnsi="Segoe UI" w:cs="Segoe UI"/>
          <w:sz w:val="24"/>
          <w:szCs w:val="24"/>
          <w:lang w:val="az-Latn-AZ"/>
        </w:rPr>
        <w:t xml:space="preserve">düyməsini seçib müracətinizi tamamlayın.   </w:t>
      </w:r>
      <w:r>
        <w:rPr>
          <w:rFonts w:ascii="Segoe UI" w:hAnsi="Segoe UI" w:cs="Segoe UI"/>
          <w:i/>
          <w:sz w:val="24"/>
          <w:szCs w:val="24"/>
          <w:lang w:val="az-Latn-AZ"/>
        </w:rPr>
        <w:t>(Şəkil 5)</w:t>
      </w:r>
    </w:p>
    <w:p w:rsidR="00B03E32" w:rsidRDefault="00011F44" w:rsidP="00011F44">
      <w:pPr>
        <w:ind w:firstLine="708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ED116F">
        <w:rPr>
          <w:rFonts w:ascii="Segoe UI" w:hAnsi="Segoe UI" w:cs="Segoe UI"/>
          <w:noProof/>
          <w:sz w:val="24"/>
          <w:szCs w:val="24"/>
          <w:lang w:val="az-Latn-AZ"/>
        </w:rPr>
        <w:t>–––</w:t>
      </w:r>
      <w:r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6010910" cy="7974965"/>
            <wp:effectExtent l="19050" t="0" r="8890" b="0"/>
            <wp:docPr id="27" name="Picture 12" descr="C:\Users\aziz.azizzada\Desktop\56656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ziz.azizzada\Desktop\56656555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44" w:rsidRDefault="00011F44" w:rsidP="00011F44">
      <w:pPr>
        <w:ind w:firstLine="708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5</w:t>
      </w:r>
    </w:p>
    <w:p w:rsidR="00AA60A0" w:rsidRPr="00AA60A0" w:rsidRDefault="00AA60A0" w:rsidP="00AA60A0">
      <w:pPr>
        <w:ind w:firstLine="708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sz w:val="24"/>
          <w:szCs w:val="24"/>
          <w:lang w:val="az-Latn-AZ"/>
        </w:rPr>
        <w:lastRenderedPageBreak/>
        <w:t xml:space="preserve">Sonda </w:t>
      </w:r>
      <w:r>
        <w:rPr>
          <w:rFonts w:ascii="Segoe UI" w:hAnsi="Segoe UI" w:cs="Segoe UI"/>
          <w:i/>
          <w:sz w:val="24"/>
          <w:szCs w:val="24"/>
          <w:lang w:val="az-Latn-AZ"/>
        </w:rPr>
        <w:t xml:space="preserve">“Online ödə” </w:t>
      </w:r>
      <w:r>
        <w:rPr>
          <w:rFonts w:ascii="Segoe UI" w:hAnsi="Segoe UI" w:cs="Segoe UI"/>
          <w:sz w:val="24"/>
          <w:szCs w:val="24"/>
          <w:lang w:val="az-Latn-AZ"/>
        </w:rPr>
        <w:t>düyməsi vasitəsilə bildirişdə göstərilən məbləği ödəyə və yaradılmış bildirişi elektron poçt vasitəsi ilə göndərə bilərsiz.</w:t>
      </w:r>
      <w:r w:rsidR="00ED116F">
        <w:rPr>
          <w:rFonts w:ascii="Segoe UI" w:hAnsi="Segoe UI" w:cs="Segoe UI"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i/>
          <w:sz w:val="24"/>
          <w:szCs w:val="24"/>
          <w:lang w:val="az-Latn-AZ"/>
        </w:rPr>
        <w:t>(Şəkil 6)</w:t>
      </w:r>
    </w:p>
    <w:p w:rsidR="00B03E32" w:rsidRDefault="00AA60A0" w:rsidP="00AA60A0">
      <w:pPr>
        <w:ind w:firstLine="708"/>
        <w:jc w:val="center"/>
        <w:rPr>
          <w:rFonts w:ascii="Segoe UI" w:hAnsi="Segoe UI" w:cs="Segoe UI"/>
          <w:sz w:val="24"/>
          <w:szCs w:val="24"/>
          <w:lang w:val="az-Latn-AZ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6010910" cy="5796280"/>
            <wp:effectExtent l="19050" t="0" r="8890" b="0"/>
            <wp:docPr id="29" name="Picture 14" descr="C:\Users\aziz.azizzada\Desktop\Без имени-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ziz.azizzada\Desktop\Без имени-6 копия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579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A0" w:rsidRPr="00AA60A0" w:rsidRDefault="00AA60A0" w:rsidP="00AA60A0">
      <w:pPr>
        <w:ind w:firstLine="708"/>
        <w:jc w:val="center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6</w:t>
      </w: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4407E5">
      <w:pPr>
        <w:ind w:firstLine="708"/>
        <w:jc w:val="both"/>
        <w:rPr>
          <w:rFonts w:ascii="Segoe UI" w:hAnsi="Segoe UI" w:cs="Segoe UI"/>
          <w:sz w:val="24"/>
          <w:szCs w:val="24"/>
          <w:lang w:val="az-Latn-AZ"/>
        </w:rPr>
      </w:pPr>
    </w:p>
    <w:p w:rsidR="00B03E32" w:rsidRPr="00E56DE6" w:rsidRDefault="00B03E32" w:rsidP="00AA60A0">
      <w:pPr>
        <w:jc w:val="both"/>
        <w:rPr>
          <w:rFonts w:ascii="Segoe UI" w:hAnsi="Segoe UI" w:cs="Segoe UI"/>
          <w:sz w:val="24"/>
          <w:szCs w:val="24"/>
          <w:lang w:val="az-Latn-AZ"/>
        </w:rPr>
      </w:pPr>
    </w:p>
    <w:sectPr w:rsidR="00B03E32" w:rsidRPr="00E56DE6" w:rsidSect="008E0595">
      <w:headerReference w:type="default" r:id="rId14"/>
      <w:pgSz w:w="11906" w:h="16838"/>
      <w:pgMar w:top="9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4C" w:rsidRDefault="007B2F4C" w:rsidP="008F08FA">
      <w:pPr>
        <w:spacing w:after="0" w:line="240" w:lineRule="auto"/>
      </w:pPr>
      <w:r>
        <w:separator/>
      </w:r>
    </w:p>
  </w:endnote>
  <w:endnote w:type="continuationSeparator" w:id="1">
    <w:p w:rsidR="007B2F4C" w:rsidRDefault="007B2F4C" w:rsidP="008F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4C" w:rsidRDefault="007B2F4C" w:rsidP="008F08FA">
      <w:pPr>
        <w:spacing w:after="0" w:line="240" w:lineRule="auto"/>
      </w:pPr>
      <w:r>
        <w:separator/>
      </w:r>
    </w:p>
  </w:footnote>
  <w:footnote w:type="continuationSeparator" w:id="1">
    <w:p w:rsidR="007B2F4C" w:rsidRDefault="007B2F4C" w:rsidP="008F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41" w:rsidRDefault="008A54A3">
    <w:pPr>
      <w:pStyle w:val="a6"/>
      <w:jc w:val="right"/>
    </w:pPr>
    <w:r>
      <w:fldChar w:fldCharType="begin"/>
    </w:r>
    <w:r w:rsidR="00712547">
      <w:instrText>PAGE   \* MERGEFORMAT</w:instrText>
    </w:r>
    <w:r>
      <w:fldChar w:fldCharType="separate"/>
    </w:r>
    <w:r w:rsidR="0071706D">
      <w:rPr>
        <w:noProof/>
      </w:rPr>
      <w:t>4</w:t>
    </w:r>
    <w:r>
      <w:rPr>
        <w:noProof/>
      </w:rPr>
      <w:fldChar w:fldCharType="end"/>
    </w:r>
  </w:p>
  <w:p w:rsidR="00984B41" w:rsidRDefault="00984B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8B8"/>
    <w:multiLevelType w:val="hybridMultilevel"/>
    <w:tmpl w:val="075CA43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E6"/>
    <w:rsid w:val="00011F44"/>
    <w:rsid w:val="0001741A"/>
    <w:rsid w:val="00020066"/>
    <w:rsid w:val="0003423C"/>
    <w:rsid w:val="00043A98"/>
    <w:rsid w:val="00062CA3"/>
    <w:rsid w:val="00072832"/>
    <w:rsid w:val="00084B02"/>
    <w:rsid w:val="000B3456"/>
    <w:rsid w:val="000E5D10"/>
    <w:rsid w:val="00105803"/>
    <w:rsid w:val="00120E0E"/>
    <w:rsid w:val="001417D6"/>
    <w:rsid w:val="001710F9"/>
    <w:rsid w:val="00175CAB"/>
    <w:rsid w:val="001B72A6"/>
    <w:rsid w:val="00226991"/>
    <w:rsid w:val="00235B7A"/>
    <w:rsid w:val="00270433"/>
    <w:rsid w:val="00293AB2"/>
    <w:rsid w:val="00327512"/>
    <w:rsid w:val="00332BBC"/>
    <w:rsid w:val="003407CA"/>
    <w:rsid w:val="00375193"/>
    <w:rsid w:val="00384F61"/>
    <w:rsid w:val="003B7ECF"/>
    <w:rsid w:val="003F2F41"/>
    <w:rsid w:val="004001D8"/>
    <w:rsid w:val="00415F8E"/>
    <w:rsid w:val="004209F4"/>
    <w:rsid w:val="00437CF6"/>
    <w:rsid w:val="004407E5"/>
    <w:rsid w:val="0044296E"/>
    <w:rsid w:val="0045135B"/>
    <w:rsid w:val="00461EB4"/>
    <w:rsid w:val="004662F8"/>
    <w:rsid w:val="00482F56"/>
    <w:rsid w:val="00484491"/>
    <w:rsid w:val="004D6A3F"/>
    <w:rsid w:val="004F1B00"/>
    <w:rsid w:val="004F4D3D"/>
    <w:rsid w:val="00521FA0"/>
    <w:rsid w:val="005445B8"/>
    <w:rsid w:val="00555503"/>
    <w:rsid w:val="00594676"/>
    <w:rsid w:val="005B0C32"/>
    <w:rsid w:val="005C6729"/>
    <w:rsid w:val="005F3395"/>
    <w:rsid w:val="00610CA7"/>
    <w:rsid w:val="00641290"/>
    <w:rsid w:val="00645919"/>
    <w:rsid w:val="00646545"/>
    <w:rsid w:val="00651BEB"/>
    <w:rsid w:val="00654F68"/>
    <w:rsid w:val="006552D6"/>
    <w:rsid w:val="006A67BB"/>
    <w:rsid w:val="006B725C"/>
    <w:rsid w:val="006C4D7B"/>
    <w:rsid w:val="006C543E"/>
    <w:rsid w:val="006D38B8"/>
    <w:rsid w:val="006F07F9"/>
    <w:rsid w:val="00712547"/>
    <w:rsid w:val="0071706D"/>
    <w:rsid w:val="00730122"/>
    <w:rsid w:val="00750842"/>
    <w:rsid w:val="007508AD"/>
    <w:rsid w:val="0076298B"/>
    <w:rsid w:val="007649BF"/>
    <w:rsid w:val="00764EA5"/>
    <w:rsid w:val="00770CD0"/>
    <w:rsid w:val="00774BA7"/>
    <w:rsid w:val="00797CFA"/>
    <w:rsid w:val="007B2F4C"/>
    <w:rsid w:val="007B3098"/>
    <w:rsid w:val="007F021D"/>
    <w:rsid w:val="00814101"/>
    <w:rsid w:val="00820BF5"/>
    <w:rsid w:val="00821450"/>
    <w:rsid w:val="00823D94"/>
    <w:rsid w:val="00850B81"/>
    <w:rsid w:val="008703C1"/>
    <w:rsid w:val="00893B75"/>
    <w:rsid w:val="008A54A3"/>
    <w:rsid w:val="008B256C"/>
    <w:rsid w:val="008C0EA6"/>
    <w:rsid w:val="008E0595"/>
    <w:rsid w:val="008E5D00"/>
    <w:rsid w:val="008F08FA"/>
    <w:rsid w:val="00923CEF"/>
    <w:rsid w:val="0093371A"/>
    <w:rsid w:val="009363C5"/>
    <w:rsid w:val="0096065C"/>
    <w:rsid w:val="00984B41"/>
    <w:rsid w:val="009A39FF"/>
    <w:rsid w:val="009A4CC2"/>
    <w:rsid w:val="009A5E05"/>
    <w:rsid w:val="009B19D7"/>
    <w:rsid w:val="009F33EE"/>
    <w:rsid w:val="00A01F31"/>
    <w:rsid w:val="00A21A55"/>
    <w:rsid w:val="00A24057"/>
    <w:rsid w:val="00A307E6"/>
    <w:rsid w:val="00A543B2"/>
    <w:rsid w:val="00A90947"/>
    <w:rsid w:val="00AA60A0"/>
    <w:rsid w:val="00AD3211"/>
    <w:rsid w:val="00AD57CA"/>
    <w:rsid w:val="00AE0B22"/>
    <w:rsid w:val="00AE2899"/>
    <w:rsid w:val="00B03E32"/>
    <w:rsid w:val="00B12239"/>
    <w:rsid w:val="00B222C7"/>
    <w:rsid w:val="00B34809"/>
    <w:rsid w:val="00B5256E"/>
    <w:rsid w:val="00B60894"/>
    <w:rsid w:val="00B71006"/>
    <w:rsid w:val="00B73978"/>
    <w:rsid w:val="00B924CD"/>
    <w:rsid w:val="00BA2D4B"/>
    <w:rsid w:val="00BC0DC8"/>
    <w:rsid w:val="00BC1337"/>
    <w:rsid w:val="00BC693B"/>
    <w:rsid w:val="00BE2094"/>
    <w:rsid w:val="00BF5D6A"/>
    <w:rsid w:val="00C04439"/>
    <w:rsid w:val="00C6549C"/>
    <w:rsid w:val="00C8015F"/>
    <w:rsid w:val="00D03689"/>
    <w:rsid w:val="00D40DCB"/>
    <w:rsid w:val="00D415AA"/>
    <w:rsid w:val="00D82B61"/>
    <w:rsid w:val="00D8458F"/>
    <w:rsid w:val="00DA3B37"/>
    <w:rsid w:val="00DC24D1"/>
    <w:rsid w:val="00DD0E81"/>
    <w:rsid w:val="00E34145"/>
    <w:rsid w:val="00E56DE6"/>
    <w:rsid w:val="00E63729"/>
    <w:rsid w:val="00E737E6"/>
    <w:rsid w:val="00E73E59"/>
    <w:rsid w:val="00E85846"/>
    <w:rsid w:val="00EC2370"/>
    <w:rsid w:val="00ED116F"/>
    <w:rsid w:val="00EE61FA"/>
    <w:rsid w:val="00EF79A0"/>
    <w:rsid w:val="00F16EDA"/>
    <w:rsid w:val="00F46C00"/>
    <w:rsid w:val="00F629A3"/>
    <w:rsid w:val="00F67F71"/>
    <w:rsid w:val="00F84E72"/>
    <w:rsid w:val="00F958B8"/>
    <w:rsid w:val="00F95E87"/>
    <w:rsid w:val="00FC25BF"/>
    <w:rsid w:val="00FC2DC3"/>
    <w:rsid w:val="00F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8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21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2145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7E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384F61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rsid w:val="008F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F08FA"/>
    <w:rPr>
      <w:rFonts w:cs="Times New Roman"/>
    </w:rPr>
  </w:style>
  <w:style w:type="paragraph" w:styleId="a8">
    <w:name w:val="footer"/>
    <w:basedOn w:val="a"/>
    <w:link w:val="a9"/>
    <w:uiPriority w:val="99"/>
    <w:rsid w:val="008F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F08FA"/>
    <w:rPr>
      <w:rFonts w:cs="Times New Roman"/>
    </w:rPr>
  </w:style>
  <w:style w:type="paragraph" w:styleId="aa">
    <w:name w:val="Normal (Web)"/>
    <w:basedOn w:val="a"/>
    <w:uiPriority w:val="99"/>
    <w:unhideWhenUsed/>
    <w:rsid w:val="00B03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C8"/>
    <w:pPr>
      <w:spacing w:after="200" w:line="276" w:lineRule="auto"/>
    </w:pPr>
    <w:rPr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8214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2145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7E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384F61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rsid w:val="008F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F08FA"/>
    <w:rPr>
      <w:rFonts w:cs="Times New Roman"/>
    </w:rPr>
  </w:style>
  <w:style w:type="paragraph" w:styleId="a8">
    <w:name w:val="footer"/>
    <w:basedOn w:val="a"/>
    <w:link w:val="a9"/>
    <w:uiPriority w:val="99"/>
    <w:rsid w:val="008F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F08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00B8-82A4-4D9D-B1F4-C0858CA5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ruhangiz.qarayeva</cp:lastModifiedBy>
  <cp:revision>8</cp:revision>
  <cp:lastPrinted>2013-12-13T11:47:00Z</cp:lastPrinted>
  <dcterms:created xsi:type="dcterms:W3CDTF">2014-07-11T05:20:00Z</dcterms:created>
  <dcterms:modified xsi:type="dcterms:W3CDTF">2016-03-14T12:57:00Z</dcterms:modified>
</cp:coreProperties>
</file>