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8C" w:rsidRPr="008568D8" w:rsidRDefault="0000638C" w:rsidP="00E8060E">
      <w:pPr>
        <w:spacing w:after="0"/>
        <w:jc w:val="center"/>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AZƏRBAYCAN RESPUBLİKASININ ƏDLİYYƏ NAZİRLİYİ</w:t>
      </w:r>
    </w:p>
    <w:p w:rsidR="0000638C" w:rsidRPr="008568D8" w:rsidRDefault="0000638C" w:rsidP="00E8060E">
      <w:pPr>
        <w:spacing w:after="0"/>
        <w:jc w:val="center"/>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KOLLEGİYA QƏRARI</w:t>
      </w:r>
    </w:p>
    <w:p w:rsidR="0000638C" w:rsidRPr="008568D8" w:rsidRDefault="0000638C" w:rsidP="00E8060E">
      <w:pPr>
        <w:spacing w:after="0"/>
        <w:jc w:val="center"/>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 </w:t>
      </w:r>
    </w:p>
    <w:p w:rsidR="00AC38AC" w:rsidRDefault="00AC38AC" w:rsidP="00E8060E">
      <w:pPr>
        <w:spacing w:after="0"/>
        <w:jc w:val="center"/>
        <w:rPr>
          <w:rFonts w:ascii="Arial" w:eastAsia="Times New Roman" w:hAnsi="Arial" w:cs="Arial"/>
          <w:b/>
          <w:bCs/>
          <w:color w:val="000000"/>
          <w:sz w:val="24"/>
          <w:szCs w:val="24"/>
          <w:lang w:val="az-Latn-AZ"/>
        </w:rPr>
      </w:pPr>
    </w:p>
    <w:p w:rsidR="00AC38AC" w:rsidRDefault="00AC38AC" w:rsidP="00E8060E">
      <w:pPr>
        <w:spacing w:after="0"/>
        <w:jc w:val="center"/>
        <w:rPr>
          <w:rFonts w:ascii="Arial" w:eastAsia="Times New Roman" w:hAnsi="Arial" w:cs="Arial"/>
          <w:b/>
          <w:bCs/>
          <w:color w:val="000000"/>
          <w:sz w:val="24"/>
          <w:szCs w:val="24"/>
          <w:lang w:val="az-Latn-AZ"/>
        </w:rPr>
      </w:pPr>
    </w:p>
    <w:p w:rsidR="00AC38AC" w:rsidRDefault="0000638C" w:rsidP="00E8060E">
      <w:pPr>
        <w:spacing w:after="0"/>
        <w:rPr>
          <w:rFonts w:ascii="Arial" w:eastAsia="Times New Roman" w:hAnsi="Arial" w:cs="Arial"/>
          <w:b/>
          <w:bCs/>
          <w:color w:val="000000"/>
          <w:sz w:val="24"/>
          <w:szCs w:val="24"/>
          <w:lang w:val="az-Latn-AZ"/>
        </w:rPr>
      </w:pPr>
      <w:r w:rsidRPr="008568D8">
        <w:rPr>
          <w:rFonts w:ascii="Arial" w:eastAsia="Times New Roman" w:hAnsi="Arial" w:cs="Arial"/>
          <w:b/>
          <w:bCs/>
          <w:color w:val="000000"/>
          <w:sz w:val="24"/>
          <w:szCs w:val="24"/>
          <w:lang w:val="az-Latn-AZ"/>
        </w:rPr>
        <w:t>29 noyabr  2012-ci il      </w:t>
      </w:r>
    </w:p>
    <w:p w:rsidR="00AC38AC" w:rsidRDefault="00AC38AC" w:rsidP="00E8060E">
      <w:pPr>
        <w:spacing w:after="0"/>
        <w:jc w:val="center"/>
        <w:rPr>
          <w:rFonts w:ascii="Arial" w:eastAsia="Times New Roman" w:hAnsi="Arial" w:cs="Arial"/>
          <w:b/>
          <w:bCs/>
          <w:color w:val="000000"/>
          <w:sz w:val="24"/>
          <w:szCs w:val="24"/>
          <w:lang w:val="az-Latn-AZ"/>
        </w:rPr>
      </w:pPr>
    </w:p>
    <w:p w:rsidR="0000638C" w:rsidRPr="000F1D3A" w:rsidRDefault="0000638C" w:rsidP="00E8060E">
      <w:pPr>
        <w:spacing w:after="0"/>
        <w:jc w:val="right"/>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                                   </w:t>
      </w:r>
      <w:r w:rsidR="00AC38AC">
        <w:rPr>
          <w:rFonts w:ascii="Arial" w:eastAsia="Times New Roman" w:hAnsi="Arial" w:cs="Arial"/>
          <w:b/>
          <w:bCs/>
          <w:color w:val="000000"/>
          <w:sz w:val="24"/>
          <w:szCs w:val="24"/>
          <w:lang w:val="az-Latn-AZ"/>
        </w:rPr>
        <w:t xml:space="preserve">                                   </w:t>
      </w:r>
      <w:r w:rsidRPr="008568D8">
        <w:rPr>
          <w:rFonts w:ascii="Arial" w:eastAsia="Times New Roman" w:hAnsi="Arial" w:cs="Arial"/>
          <w:b/>
          <w:bCs/>
          <w:color w:val="000000"/>
          <w:sz w:val="24"/>
          <w:szCs w:val="24"/>
          <w:lang w:val="az-Latn-AZ"/>
        </w:rPr>
        <w:t>№ 29-N</w:t>
      </w:r>
    </w:p>
    <w:p w:rsidR="0000638C" w:rsidRPr="000F1D3A"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p w:rsidR="0000638C" w:rsidRPr="000F1D3A"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“Ədliyyə Nazirliyinə elektron müraciət üzrə inzibati reqlament”in</w:t>
      </w:r>
    </w:p>
    <w:p w:rsidR="0000638C" w:rsidRPr="000F1D3A"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təsdiq edilməsi barədə</w:t>
      </w:r>
    </w:p>
    <w:p w:rsidR="0000638C" w:rsidRPr="000F1D3A" w:rsidRDefault="0000638C" w:rsidP="00E8060E">
      <w:pPr>
        <w:spacing w:after="0"/>
        <w:ind w:firstLine="720"/>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p w:rsidR="0000638C" w:rsidRPr="000F1D3A" w:rsidRDefault="0000638C" w:rsidP="00E8060E">
      <w:pPr>
        <w:spacing w:after="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“Dövlət orqanlarının elektron xidmətlər göstərməsinin təşkili sahəsində bəzi tədbirlər haqqında” Azərbaycan Respublikası Prezidentinin 2011-ci il 23 may tarixli 429 nömrəli Fərmanında dəyişiklik edilməsi barədə” Azərbaycan Respublikası Prezidentinin 2012-ci il 6 iyul tarixli 676 nömrəli Fərmanının icrası məqsədi ilə “Azərbaycan Respublikasının Ədliyyə Nazirliyi haqqında Əsasnamə”nin 19-cu bəndinə əsasən Kollegiya</w:t>
      </w:r>
    </w:p>
    <w:p w:rsidR="0000638C" w:rsidRPr="000F1D3A"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 </w:t>
      </w:r>
    </w:p>
    <w:p w:rsidR="0000638C" w:rsidRPr="000F1D3A"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QƏRARA ALIR:</w:t>
      </w:r>
    </w:p>
    <w:p w:rsidR="0000638C" w:rsidRPr="000F1D3A" w:rsidRDefault="0000638C" w:rsidP="00E8060E">
      <w:pPr>
        <w:spacing w:after="0"/>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p w:rsidR="0000638C" w:rsidRPr="000F1D3A" w:rsidRDefault="0000638C" w:rsidP="00E8060E">
      <w:pPr>
        <w:spacing w:after="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1. “Ədliyyə Nazirliyinə elektron müraciət üzrə inzibati reqlament” təsdiq edilsin (əlavə olunur).</w:t>
      </w:r>
    </w:p>
    <w:p w:rsidR="0000638C" w:rsidRPr="000F1D3A" w:rsidRDefault="0000638C" w:rsidP="00E8060E">
      <w:pPr>
        <w:spacing w:after="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2. Bu Qərarın Hüquqi Aktların Dövlət Reyestrinə daxil edilməsi təmin olunsun (A.Əliyev).</w:t>
      </w:r>
    </w:p>
    <w:p w:rsidR="0000638C" w:rsidRDefault="0000638C" w:rsidP="00E8060E">
      <w:pPr>
        <w:spacing w:after="0"/>
        <w:ind w:firstLine="567"/>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3. Qərar aidiyyəti ədliyyə orqanlarına göndərilsin.</w:t>
      </w:r>
    </w:p>
    <w:p w:rsidR="00FB7180" w:rsidRDefault="00FB7180" w:rsidP="00E8060E">
      <w:pPr>
        <w:spacing w:after="0"/>
        <w:ind w:firstLine="567"/>
        <w:rPr>
          <w:rFonts w:ascii="Arial" w:eastAsia="Times New Roman" w:hAnsi="Arial" w:cs="Arial"/>
          <w:color w:val="000000"/>
          <w:sz w:val="24"/>
          <w:szCs w:val="24"/>
          <w:lang w:val="az-Latn-AZ"/>
        </w:rPr>
      </w:pPr>
    </w:p>
    <w:p w:rsidR="00FB7180" w:rsidRDefault="00FB7180" w:rsidP="00E8060E">
      <w:pPr>
        <w:spacing w:after="0"/>
        <w:ind w:firstLine="567"/>
        <w:rPr>
          <w:rFonts w:ascii="Arial" w:eastAsia="Times New Roman" w:hAnsi="Arial" w:cs="Arial"/>
          <w:color w:val="000000"/>
          <w:sz w:val="24"/>
          <w:szCs w:val="24"/>
          <w:lang w:val="az-Latn-AZ"/>
        </w:rPr>
      </w:pPr>
    </w:p>
    <w:p w:rsidR="00FB7180" w:rsidRDefault="00FB7180" w:rsidP="00E8060E">
      <w:pPr>
        <w:spacing w:after="0"/>
        <w:ind w:firstLine="567"/>
        <w:rPr>
          <w:rFonts w:ascii="Arial" w:eastAsia="Times New Roman" w:hAnsi="Arial" w:cs="Arial"/>
          <w:color w:val="000000"/>
          <w:sz w:val="24"/>
          <w:szCs w:val="24"/>
          <w:lang w:val="az-Latn-AZ"/>
        </w:rPr>
      </w:pPr>
    </w:p>
    <w:p w:rsidR="00FB7180" w:rsidRPr="000F1D3A" w:rsidRDefault="00FB7180" w:rsidP="00E8060E">
      <w:pPr>
        <w:spacing w:after="0"/>
        <w:ind w:firstLine="567"/>
        <w:rPr>
          <w:rFonts w:ascii="Arial" w:eastAsia="Times New Roman" w:hAnsi="Arial" w:cs="Arial"/>
          <w:color w:val="000000"/>
          <w:sz w:val="24"/>
          <w:szCs w:val="24"/>
          <w:lang w:val="az-Latn-AZ"/>
        </w:rPr>
      </w:pPr>
    </w:p>
    <w:p w:rsidR="0000638C" w:rsidRPr="000F1D3A" w:rsidRDefault="0000638C" w:rsidP="00E8060E">
      <w:pPr>
        <w:spacing w:after="0"/>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tbl>
      <w:tblPr>
        <w:tblW w:w="0" w:type="auto"/>
        <w:jc w:val="center"/>
        <w:tblCellMar>
          <w:left w:w="0" w:type="dxa"/>
          <w:right w:w="0" w:type="dxa"/>
        </w:tblCellMar>
        <w:tblLook w:val="04A0"/>
      </w:tblPr>
      <w:tblGrid>
        <w:gridCol w:w="4785"/>
        <w:gridCol w:w="4323"/>
      </w:tblGrid>
      <w:tr w:rsidR="0000638C" w:rsidRPr="008568D8" w:rsidTr="0000638C">
        <w:trPr>
          <w:jc w:val="center"/>
        </w:trPr>
        <w:tc>
          <w:tcPr>
            <w:tcW w:w="4785" w:type="dxa"/>
            <w:tcMar>
              <w:top w:w="0" w:type="dxa"/>
              <w:left w:w="108" w:type="dxa"/>
              <w:bottom w:w="0" w:type="dxa"/>
              <w:right w:w="108" w:type="dxa"/>
            </w:tcMar>
            <w:hideMark/>
          </w:tcPr>
          <w:p w:rsidR="0000638C" w:rsidRPr="000F1D3A" w:rsidRDefault="0000638C" w:rsidP="00E8060E">
            <w:pPr>
              <w:spacing w:after="0"/>
              <w:rPr>
                <w:rFonts w:ascii="Arial" w:eastAsia="Times New Roman" w:hAnsi="Arial" w:cs="Arial"/>
                <w:sz w:val="24"/>
                <w:szCs w:val="24"/>
                <w:lang w:val="az-Latn-AZ"/>
              </w:rPr>
            </w:pPr>
            <w:r w:rsidRPr="008568D8">
              <w:rPr>
                <w:rFonts w:ascii="Arial" w:eastAsia="Times New Roman" w:hAnsi="Arial" w:cs="Arial"/>
                <w:b/>
                <w:bCs/>
                <w:sz w:val="24"/>
                <w:szCs w:val="24"/>
                <w:lang w:val="az-Latn-AZ"/>
              </w:rPr>
              <w:t>Azərbaycan Respublikasının</w:t>
            </w:r>
          </w:p>
          <w:p w:rsidR="0000638C" w:rsidRPr="000F1D3A" w:rsidRDefault="0000638C" w:rsidP="00E8060E">
            <w:pPr>
              <w:spacing w:after="0"/>
              <w:rPr>
                <w:rFonts w:ascii="Arial" w:eastAsia="Times New Roman" w:hAnsi="Arial" w:cs="Arial"/>
                <w:sz w:val="24"/>
                <w:szCs w:val="24"/>
                <w:lang w:val="az-Latn-AZ"/>
              </w:rPr>
            </w:pPr>
            <w:r w:rsidRPr="008568D8">
              <w:rPr>
                <w:rFonts w:ascii="Arial" w:eastAsia="Times New Roman" w:hAnsi="Arial" w:cs="Arial"/>
                <w:b/>
                <w:bCs/>
                <w:sz w:val="24"/>
                <w:szCs w:val="24"/>
                <w:lang w:val="az-Latn-AZ"/>
              </w:rPr>
              <w:t>ədliyyə naziri</w:t>
            </w:r>
          </w:p>
          <w:p w:rsidR="0000638C" w:rsidRPr="000F1D3A" w:rsidRDefault="0000638C" w:rsidP="00E8060E">
            <w:pPr>
              <w:spacing w:after="0"/>
              <w:rPr>
                <w:rFonts w:ascii="Arial" w:eastAsia="Times New Roman" w:hAnsi="Arial" w:cs="Arial"/>
                <w:sz w:val="24"/>
                <w:szCs w:val="24"/>
                <w:lang w:val="az-Latn-AZ"/>
              </w:rPr>
            </w:pPr>
            <w:r w:rsidRPr="008568D8">
              <w:rPr>
                <w:rFonts w:ascii="Arial" w:eastAsia="Times New Roman" w:hAnsi="Arial" w:cs="Arial"/>
                <w:b/>
                <w:bCs/>
                <w:sz w:val="24"/>
                <w:szCs w:val="24"/>
                <w:lang w:val="az-Latn-AZ"/>
              </w:rPr>
              <w:t>I dərəcəli dövlət ədliyyə müşaviri</w:t>
            </w:r>
          </w:p>
        </w:tc>
        <w:tc>
          <w:tcPr>
            <w:tcW w:w="4323" w:type="dxa"/>
            <w:tcMar>
              <w:top w:w="0" w:type="dxa"/>
              <w:left w:w="108" w:type="dxa"/>
              <w:bottom w:w="0" w:type="dxa"/>
              <w:right w:w="108" w:type="dxa"/>
            </w:tcMar>
            <w:vAlign w:val="bottom"/>
            <w:hideMark/>
          </w:tcPr>
          <w:p w:rsidR="0000638C" w:rsidRPr="008568D8" w:rsidRDefault="0000638C" w:rsidP="00E8060E">
            <w:pPr>
              <w:spacing w:after="0"/>
              <w:jc w:val="right"/>
              <w:rPr>
                <w:rFonts w:ascii="Arial" w:eastAsia="Times New Roman" w:hAnsi="Arial" w:cs="Arial"/>
                <w:sz w:val="24"/>
                <w:szCs w:val="24"/>
              </w:rPr>
            </w:pPr>
            <w:r w:rsidRPr="008568D8">
              <w:rPr>
                <w:rFonts w:ascii="Arial" w:eastAsia="Times New Roman" w:hAnsi="Arial" w:cs="Arial"/>
                <w:b/>
                <w:bCs/>
                <w:sz w:val="24"/>
                <w:szCs w:val="24"/>
                <w:lang w:val="az-Latn-AZ"/>
              </w:rPr>
              <w:t>Fikrət Məmmədov</w:t>
            </w:r>
          </w:p>
        </w:tc>
      </w:tr>
    </w:tbl>
    <w:p w:rsidR="0000638C" w:rsidRPr="008568D8" w:rsidRDefault="0000638C" w:rsidP="00E8060E">
      <w:pPr>
        <w:spacing w:after="0"/>
        <w:rPr>
          <w:rFonts w:ascii="Arial" w:eastAsia="Times New Roman" w:hAnsi="Arial" w:cs="Arial"/>
          <w:color w:val="000000"/>
          <w:sz w:val="24"/>
          <w:szCs w:val="24"/>
        </w:rPr>
      </w:pPr>
      <w:r w:rsidRPr="008568D8">
        <w:rPr>
          <w:rFonts w:ascii="Arial" w:eastAsia="Times New Roman" w:hAnsi="Arial" w:cs="Arial"/>
          <w:color w:val="000000"/>
          <w:sz w:val="24"/>
          <w:szCs w:val="24"/>
          <w:lang w:val="az-Latn-AZ"/>
        </w:rPr>
        <w:t> </w:t>
      </w:r>
    </w:p>
    <w:p w:rsidR="0000638C" w:rsidRDefault="0000638C" w:rsidP="00E8060E">
      <w:pPr>
        <w:spacing w:after="0"/>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p w:rsidR="00927A63" w:rsidRDefault="00927A63" w:rsidP="00E8060E">
      <w:pPr>
        <w:spacing w:after="0"/>
        <w:jc w:val="both"/>
        <w:rPr>
          <w:rFonts w:ascii="Arial" w:eastAsia="Times New Roman" w:hAnsi="Arial" w:cs="Arial"/>
          <w:color w:val="000000"/>
          <w:sz w:val="24"/>
          <w:szCs w:val="24"/>
          <w:lang w:val="az-Latn-AZ"/>
        </w:rPr>
      </w:pPr>
    </w:p>
    <w:p w:rsidR="00927A63" w:rsidRDefault="00927A63" w:rsidP="00E8060E">
      <w:pPr>
        <w:spacing w:after="0"/>
        <w:jc w:val="both"/>
        <w:rPr>
          <w:rFonts w:ascii="Arial" w:eastAsia="Times New Roman" w:hAnsi="Arial" w:cs="Arial"/>
          <w:color w:val="000000"/>
          <w:sz w:val="24"/>
          <w:szCs w:val="24"/>
          <w:lang w:val="az-Latn-AZ"/>
        </w:rPr>
      </w:pPr>
    </w:p>
    <w:p w:rsidR="00927A63" w:rsidRDefault="00927A63" w:rsidP="00E8060E">
      <w:pPr>
        <w:spacing w:after="0"/>
        <w:jc w:val="both"/>
        <w:rPr>
          <w:rFonts w:ascii="Arial" w:eastAsia="Times New Roman" w:hAnsi="Arial" w:cs="Arial"/>
          <w:color w:val="000000"/>
          <w:sz w:val="24"/>
          <w:szCs w:val="24"/>
          <w:lang w:val="az-Latn-AZ"/>
        </w:rPr>
      </w:pPr>
    </w:p>
    <w:p w:rsidR="00927A63" w:rsidRDefault="00927A63" w:rsidP="00E8060E">
      <w:pPr>
        <w:spacing w:after="0"/>
        <w:jc w:val="both"/>
        <w:rPr>
          <w:rFonts w:ascii="Arial" w:eastAsia="Times New Roman" w:hAnsi="Arial" w:cs="Arial"/>
          <w:color w:val="000000"/>
          <w:sz w:val="24"/>
          <w:szCs w:val="24"/>
          <w:lang w:val="az-Latn-AZ"/>
        </w:rPr>
      </w:pPr>
    </w:p>
    <w:tbl>
      <w:tblPr>
        <w:tblW w:w="0" w:type="auto"/>
        <w:jc w:val="center"/>
        <w:tblCellMar>
          <w:left w:w="0" w:type="dxa"/>
          <w:right w:w="0" w:type="dxa"/>
        </w:tblCellMar>
        <w:tblLook w:val="04A0"/>
      </w:tblPr>
      <w:tblGrid>
        <w:gridCol w:w="4785"/>
        <w:gridCol w:w="4786"/>
      </w:tblGrid>
      <w:tr w:rsidR="0000638C" w:rsidRPr="008568D8" w:rsidTr="0000638C">
        <w:trPr>
          <w:jc w:val="center"/>
        </w:trPr>
        <w:tc>
          <w:tcPr>
            <w:tcW w:w="4785" w:type="dxa"/>
            <w:tcMar>
              <w:top w:w="0" w:type="dxa"/>
              <w:left w:w="108" w:type="dxa"/>
              <w:bottom w:w="0" w:type="dxa"/>
              <w:right w:w="108" w:type="dxa"/>
            </w:tcMar>
            <w:hideMark/>
          </w:tcPr>
          <w:p w:rsidR="0000638C" w:rsidRPr="008568D8" w:rsidRDefault="0000638C" w:rsidP="00E8060E">
            <w:pPr>
              <w:spacing w:after="0"/>
              <w:jc w:val="both"/>
              <w:rPr>
                <w:rFonts w:ascii="Arial" w:eastAsia="Times New Roman" w:hAnsi="Arial" w:cs="Arial"/>
                <w:sz w:val="24"/>
                <w:szCs w:val="24"/>
              </w:rPr>
            </w:pPr>
          </w:p>
        </w:tc>
        <w:tc>
          <w:tcPr>
            <w:tcW w:w="4786" w:type="dxa"/>
            <w:tcMar>
              <w:top w:w="0" w:type="dxa"/>
              <w:left w:w="108" w:type="dxa"/>
              <w:bottom w:w="0" w:type="dxa"/>
              <w:right w:w="108" w:type="dxa"/>
            </w:tcMar>
            <w:hideMark/>
          </w:tcPr>
          <w:p w:rsidR="0000638C" w:rsidRPr="008568D8" w:rsidRDefault="0000638C" w:rsidP="00E8060E">
            <w:pPr>
              <w:spacing w:after="0"/>
              <w:jc w:val="both"/>
              <w:rPr>
                <w:rFonts w:ascii="Arial" w:eastAsia="Times New Roman" w:hAnsi="Arial" w:cs="Arial"/>
                <w:sz w:val="24"/>
                <w:szCs w:val="24"/>
              </w:rPr>
            </w:pPr>
            <w:r w:rsidRPr="008568D8">
              <w:rPr>
                <w:rFonts w:ascii="Arial" w:eastAsia="Times New Roman" w:hAnsi="Arial" w:cs="Arial"/>
                <w:i/>
                <w:iCs/>
                <w:sz w:val="24"/>
                <w:szCs w:val="24"/>
                <w:lang w:val="az-Latn-AZ"/>
              </w:rPr>
              <w:t>Azərbaycan Respublikasının Ədliyyə Nazirliyi Kollegiyasının 2012-ci il 29 noyabr tarixli 29-N nömrəli Qərarı ilə təsdiq edilmişdir</w:t>
            </w:r>
          </w:p>
        </w:tc>
      </w:tr>
    </w:tbl>
    <w:p w:rsidR="0000638C" w:rsidRPr="008568D8" w:rsidRDefault="0000638C" w:rsidP="00E8060E">
      <w:pPr>
        <w:spacing w:after="0"/>
        <w:jc w:val="both"/>
        <w:rPr>
          <w:rFonts w:ascii="Arial" w:eastAsia="Times New Roman" w:hAnsi="Arial" w:cs="Arial"/>
          <w:color w:val="000000"/>
          <w:sz w:val="24"/>
          <w:szCs w:val="24"/>
        </w:rPr>
      </w:pPr>
      <w:r w:rsidRPr="008568D8">
        <w:rPr>
          <w:rFonts w:ascii="Arial" w:eastAsia="Times New Roman" w:hAnsi="Arial" w:cs="Arial"/>
          <w:i/>
          <w:iCs/>
          <w:color w:val="000000"/>
          <w:sz w:val="24"/>
          <w:szCs w:val="24"/>
          <w:lang w:val="az-Latn-AZ"/>
        </w:rPr>
        <w:t> </w:t>
      </w:r>
    </w:p>
    <w:p w:rsidR="00927A63" w:rsidRDefault="00927A63" w:rsidP="00E8060E">
      <w:pPr>
        <w:spacing w:after="0"/>
        <w:jc w:val="center"/>
        <w:rPr>
          <w:rFonts w:ascii="Arial" w:eastAsia="Times New Roman" w:hAnsi="Arial" w:cs="Arial"/>
          <w:b/>
          <w:bCs/>
          <w:color w:val="000000"/>
          <w:sz w:val="24"/>
          <w:szCs w:val="24"/>
          <w:lang w:val="az-Latn-AZ"/>
        </w:rPr>
      </w:pPr>
    </w:p>
    <w:p w:rsidR="00927A63" w:rsidRDefault="00927A63" w:rsidP="00E8060E">
      <w:pPr>
        <w:spacing w:after="0"/>
        <w:jc w:val="center"/>
        <w:rPr>
          <w:rFonts w:ascii="Arial" w:eastAsia="Times New Roman" w:hAnsi="Arial" w:cs="Arial"/>
          <w:b/>
          <w:bCs/>
          <w:color w:val="000000"/>
          <w:sz w:val="24"/>
          <w:szCs w:val="24"/>
          <w:lang w:val="az-Latn-AZ"/>
        </w:rPr>
      </w:pPr>
    </w:p>
    <w:p w:rsidR="0000638C" w:rsidRPr="00AC38AC"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Ədliyyə Nazirliyinə elektron müraciət</w:t>
      </w:r>
    </w:p>
    <w:p w:rsidR="0000638C" w:rsidRPr="00AC38AC"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üzrə inzibati reqlament</w:t>
      </w:r>
    </w:p>
    <w:p w:rsidR="0000638C" w:rsidRPr="00AC38AC"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p w:rsidR="0000638C" w:rsidRPr="00AC38AC" w:rsidRDefault="0000638C" w:rsidP="00E8060E">
      <w:pPr>
        <w:spacing w:after="0"/>
        <w:jc w:val="center"/>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1. Ümumi müddəalar</w:t>
      </w:r>
    </w:p>
    <w:p w:rsidR="0000638C" w:rsidRPr="00AC38AC" w:rsidRDefault="0000638C" w:rsidP="00E8060E">
      <w:pPr>
        <w:spacing w:after="0"/>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p w:rsidR="0000638C" w:rsidRPr="00AC38AC" w:rsidRDefault="0000638C" w:rsidP="00E8060E">
      <w:pPr>
        <w:spacing w:after="60"/>
        <w:ind w:firstLine="567"/>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1.1.  Elektron xidmətin adı:</w:t>
      </w:r>
      <w:r w:rsidRPr="008568D8">
        <w:rPr>
          <w:rFonts w:ascii="Arial" w:eastAsia="Times New Roman" w:hAnsi="Arial" w:cs="Arial"/>
          <w:color w:val="000000"/>
          <w:sz w:val="24"/>
          <w:szCs w:val="24"/>
          <w:lang w:val="az-Latn-AZ"/>
        </w:rPr>
        <w:t> Ədliyyə Nazirliyinə elektron müraciət.</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1.2. Elektron xidmətin məzmunu:</w:t>
      </w:r>
      <w:r w:rsidRPr="008568D8">
        <w:rPr>
          <w:rFonts w:ascii="Arial" w:eastAsia="Times New Roman" w:hAnsi="Arial" w:cs="Arial"/>
          <w:color w:val="000000"/>
          <w:sz w:val="24"/>
          <w:szCs w:val="24"/>
          <w:lang w:val="az-Latn-AZ"/>
        </w:rPr>
        <w:t> Vətəndaşların ərizə, şikayət və təkliflərinin Ədliyyə Nazirliyinə elektron qaydada göndərilməsindən ibarətdir.</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1.3. Elektron xidmətin göstərilməsinin hüquqi əsası:</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“İnformasiya əldə etmək haqqında” 30 sentyabr 2005-ci il tarixli 1024-IIQ nömrəli Azərbaycan Respublikasının Qanununun 6-cı və 10-cu maddələri;</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Azərbaycan Respublikası Prezidentinin 2006-cı il 18 aprel tarixli 391 nömrəli Fərmanı ilə təsdiq edilmiş “Azərbaycan Respublikasının Ədliyyə Nazirliyi haqqında Əsasnamə”nin 9.56-cı bəndi;</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“Dövlət orqanlarının elektron xidmətlər göstərməsinin təşkili sahəsində bəzi tədbirlər haqqında” Azərbaycan Respublikası Prezidentinin 2011-ci il 23 may tarixli 429 nömrəli Fərmanının 2-ci hissəsi.</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Nazirlər Kabinetinin  24 noyabr 2011-ci il tarixli 191 nömrəli Qərarı ilə təsdiq edilmiş "Mərkəzi icra hakimiyyəti orqanları tərəfindən konkret sahələr üzrə elektron xidmətlər göstərilməsi Qaydaları" və “Elektron xidmət növlərinin Siyahısı”nın 3.13-cü bəndi.</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1.4. Elektron xidməti göstərən dövlət qurumunun adı: </w:t>
      </w:r>
      <w:r w:rsidRPr="008568D8">
        <w:rPr>
          <w:rFonts w:ascii="Arial" w:eastAsia="Times New Roman" w:hAnsi="Arial" w:cs="Arial"/>
          <w:color w:val="000000"/>
          <w:sz w:val="24"/>
          <w:szCs w:val="24"/>
          <w:lang w:val="az-Latn-AZ"/>
        </w:rPr>
        <w:t>Azərbaycan Respublikasının Ədliyyə Nazirliyi</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1.5. Elektron xidmətin digər icraçıları:</w:t>
      </w:r>
      <w:r w:rsidRPr="008568D8">
        <w:rPr>
          <w:rFonts w:ascii="Arial" w:eastAsia="Times New Roman" w:hAnsi="Arial" w:cs="Arial"/>
          <w:color w:val="000000"/>
          <w:sz w:val="24"/>
          <w:szCs w:val="24"/>
          <w:lang w:val="az-Latn-AZ"/>
        </w:rPr>
        <w:t>  Yoxdur.</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1.6. Elektron xidmətin avtomatlaşdırılma səviyyəsi: </w:t>
      </w:r>
      <w:r w:rsidRPr="008568D8">
        <w:rPr>
          <w:rFonts w:ascii="Arial" w:eastAsia="Times New Roman" w:hAnsi="Arial" w:cs="Arial"/>
          <w:color w:val="000000"/>
          <w:sz w:val="24"/>
          <w:szCs w:val="24"/>
          <w:lang w:val="az-Latn-AZ"/>
        </w:rPr>
        <w:t>Elektron xidmət tam avtomatlaşdırılmışdır.</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1.7. Elektron xidmətin icra müddəti:</w:t>
      </w:r>
      <w:r w:rsidRPr="008568D8">
        <w:rPr>
          <w:rFonts w:ascii="Arial" w:eastAsia="Times New Roman" w:hAnsi="Arial" w:cs="Arial"/>
          <w:color w:val="000000"/>
          <w:sz w:val="24"/>
          <w:szCs w:val="24"/>
          <w:lang w:val="az-Latn-AZ"/>
        </w:rPr>
        <w:t> Xidmətin icra müddəti istifadəçinin tələb olunan məlumatları daxil etməsindən və bunun informasiya sistemində emalı müddətindən asılıdır.</w:t>
      </w:r>
    </w:p>
    <w:p w:rsidR="0000638C" w:rsidRPr="00AC38AC"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lastRenderedPageBreak/>
        <w:t>1.8. Elektron xidmətin göstərilməsinin nəticəsi:</w:t>
      </w:r>
      <w:r w:rsidRPr="008568D8">
        <w:rPr>
          <w:rFonts w:ascii="Arial" w:eastAsia="Times New Roman" w:hAnsi="Arial" w:cs="Arial"/>
          <w:color w:val="000000"/>
          <w:sz w:val="24"/>
          <w:szCs w:val="24"/>
          <w:lang w:val="az-Latn-AZ"/>
        </w:rPr>
        <w:t> Elektron xidmətin göstərilməsi zamanı vətəndaşlar ərizə, şikayət və təkliflərini elektron qaydada Ədliyyə Nazirliyinə göndərirlər.</w:t>
      </w:r>
    </w:p>
    <w:p w:rsidR="0000638C" w:rsidRPr="00AC38AC" w:rsidRDefault="0000638C" w:rsidP="00E8060E">
      <w:pPr>
        <w:spacing w:after="60"/>
        <w:ind w:firstLine="567"/>
        <w:jc w:val="center"/>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p w:rsidR="0000638C" w:rsidRPr="00AC38AC" w:rsidRDefault="0000638C" w:rsidP="00E8060E">
      <w:pPr>
        <w:spacing w:after="60"/>
        <w:ind w:firstLine="567"/>
        <w:jc w:val="center"/>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2. Elektron xidmətin göstərilməsinin həyata keçirilməsi</w:t>
      </w:r>
    </w:p>
    <w:p w:rsidR="0000638C" w:rsidRPr="00AC38AC" w:rsidRDefault="0000638C" w:rsidP="00E8060E">
      <w:pPr>
        <w:spacing w:after="60"/>
        <w:ind w:firstLine="567"/>
        <w:jc w:val="center"/>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p w:rsidR="0000638C" w:rsidRPr="00AC38AC" w:rsidRDefault="0000638C" w:rsidP="00E8060E">
      <w:pPr>
        <w:spacing w:after="60"/>
        <w:ind w:firstLine="567"/>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2.1. Elektron xidmətin növü:</w:t>
      </w:r>
      <w:r w:rsidRPr="008568D8">
        <w:rPr>
          <w:rFonts w:ascii="Arial" w:eastAsia="Times New Roman" w:hAnsi="Arial" w:cs="Arial"/>
          <w:color w:val="000000"/>
          <w:sz w:val="24"/>
          <w:szCs w:val="24"/>
          <w:lang w:val="az-Latn-AZ"/>
        </w:rPr>
        <w:t> interaktiv</w:t>
      </w:r>
    </w:p>
    <w:p w:rsidR="0000638C" w:rsidRPr="00AC38AC" w:rsidRDefault="0000638C" w:rsidP="00E8060E">
      <w:pPr>
        <w:spacing w:after="60"/>
        <w:ind w:firstLine="567"/>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2.2. Elektron xidmət üzrə ödəniş:</w:t>
      </w:r>
      <w:r w:rsidRPr="008568D8">
        <w:rPr>
          <w:rFonts w:ascii="Arial" w:eastAsia="Times New Roman" w:hAnsi="Arial" w:cs="Arial"/>
          <w:color w:val="000000"/>
          <w:sz w:val="24"/>
          <w:szCs w:val="24"/>
          <w:lang w:val="az-Latn-AZ"/>
        </w:rPr>
        <w:t>  ödənişsiz</w:t>
      </w:r>
    </w:p>
    <w:p w:rsidR="0000638C" w:rsidRPr="00AC38AC" w:rsidRDefault="0000638C" w:rsidP="00E8060E">
      <w:pPr>
        <w:spacing w:after="60"/>
        <w:ind w:firstLine="567"/>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2.3. Elektron xidmətin istifadəçiləri:</w:t>
      </w:r>
      <w:r w:rsidRPr="008568D8">
        <w:rPr>
          <w:rFonts w:ascii="Arial" w:eastAsia="Times New Roman" w:hAnsi="Arial" w:cs="Arial"/>
          <w:color w:val="000000"/>
          <w:sz w:val="24"/>
          <w:szCs w:val="24"/>
          <w:lang w:val="az-Latn-AZ"/>
        </w:rPr>
        <w:t> fiziki və hüquqi şəxslər.</w:t>
      </w:r>
    </w:p>
    <w:p w:rsidR="0000638C" w:rsidRPr="008568D8" w:rsidRDefault="0000638C" w:rsidP="00E8060E">
      <w:pPr>
        <w:spacing w:after="60"/>
        <w:ind w:firstLine="567"/>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2.4. Elektron xidmətin təqdim olunma yeri: </w:t>
      </w:r>
      <w:hyperlink r:id="rId4" w:history="1">
        <w:r w:rsidRPr="008568D8">
          <w:rPr>
            <w:rFonts w:ascii="Arial" w:eastAsia="Times New Roman" w:hAnsi="Arial" w:cs="Arial"/>
            <w:sz w:val="24"/>
            <w:szCs w:val="24"/>
            <w:lang w:val="az-Latn-AZ"/>
          </w:rPr>
          <w:t>http://</w:t>
        </w:r>
        <w:r w:rsidRPr="008568D8">
          <w:rPr>
            <w:rFonts w:ascii="Arial" w:eastAsia="Times New Roman" w:hAnsi="Arial" w:cs="Arial"/>
            <w:sz w:val="24"/>
            <w:szCs w:val="24"/>
          </w:rPr>
          <w:t>www.e-gov.az</w:t>
        </w:r>
      </w:hyperlink>
      <w:r w:rsidRPr="008568D8">
        <w:rPr>
          <w:rFonts w:ascii="Arial" w:eastAsia="Times New Roman" w:hAnsi="Arial" w:cs="Arial"/>
          <w:color w:val="000000"/>
          <w:sz w:val="24"/>
          <w:szCs w:val="24"/>
          <w:lang w:val="az-Latn-AZ"/>
        </w:rPr>
        <w:t>; http</w:t>
      </w:r>
      <w:r w:rsidRPr="008568D8">
        <w:rPr>
          <w:rFonts w:ascii="Arial" w:eastAsia="Times New Roman" w:hAnsi="Arial" w:cs="Arial"/>
          <w:color w:val="000000"/>
          <w:sz w:val="24"/>
          <w:szCs w:val="24"/>
        </w:rPr>
        <w:t>://exidmet.justice.gov.az</w:t>
      </w:r>
    </w:p>
    <w:p w:rsidR="0000638C" w:rsidRPr="008568D8" w:rsidRDefault="0000638C" w:rsidP="00E8060E">
      <w:pPr>
        <w:spacing w:after="60"/>
        <w:ind w:firstLine="567"/>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2.5. Elektron xidmət barədə məlumatlandırma:</w:t>
      </w:r>
    </w:p>
    <w:p w:rsidR="0000638C" w:rsidRPr="008568D8" w:rsidRDefault="0000638C" w:rsidP="00E8060E">
      <w:pPr>
        <w:spacing w:after="60"/>
        <w:ind w:firstLine="567"/>
        <w:rPr>
          <w:rFonts w:ascii="Arial" w:eastAsia="Times New Roman" w:hAnsi="Arial" w:cs="Arial"/>
          <w:color w:val="000000"/>
          <w:sz w:val="24"/>
          <w:szCs w:val="24"/>
        </w:rPr>
      </w:pPr>
      <w:r w:rsidRPr="008568D8">
        <w:rPr>
          <w:rFonts w:ascii="Arial" w:eastAsia="Times New Roman" w:hAnsi="Arial" w:cs="Arial"/>
          <w:color w:val="000000"/>
          <w:sz w:val="24"/>
          <w:szCs w:val="24"/>
          <w:lang w:val="az-Latn-AZ"/>
        </w:rPr>
        <w:t>İnternet ünvanı: </w:t>
      </w:r>
      <w:hyperlink r:id="rId5" w:history="1">
        <w:r w:rsidRPr="008568D8">
          <w:rPr>
            <w:rFonts w:ascii="Arial" w:eastAsia="Times New Roman" w:hAnsi="Arial" w:cs="Arial"/>
            <w:sz w:val="24"/>
            <w:szCs w:val="24"/>
            <w:lang w:val="az-Latn-AZ"/>
          </w:rPr>
          <w:t>http://www.e-gov.az</w:t>
        </w:r>
      </w:hyperlink>
      <w:r w:rsidRPr="008568D8">
        <w:rPr>
          <w:rFonts w:ascii="Arial" w:eastAsia="Times New Roman" w:hAnsi="Arial" w:cs="Arial"/>
          <w:color w:val="000000"/>
          <w:sz w:val="24"/>
          <w:szCs w:val="24"/>
          <w:lang w:val="az-Latn-AZ"/>
        </w:rPr>
        <w:t> ; http://</w:t>
      </w:r>
      <w:hyperlink r:id="rId6" w:history="1">
        <w:r w:rsidRPr="008568D8">
          <w:rPr>
            <w:rFonts w:ascii="Arial" w:eastAsia="Times New Roman" w:hAnsi="Arial" w:cs="Arial"/>
            <w:sz w:val="24"/>
            <w:szCs w:val="24"/>
            <w:lang w:val="az-Latn-AZ"/>
          </w:rPr>
          <w:t>www.justice.gov.az</w:t>
        </w:r>
      </w:hyperlink>
    </w:p>
    <w:p w:rsidR="0000638C" w:rsidRPr="008568D8" w:rsidRDefault="0000638C" w:rsidP="00E8060E">
      <w:pPr>
        <w:spacing w:after="60"/>
        <w:ind w:firstLine="567"/>
        <w:rPr>
          <w:rFonts w:ascii="Arial" w:eastAsia="Times New Roman" w:hAnsi="Arial" w:cs="Arial"/>
          <w:color w:val="000000"/>
          <w:sz w:val="24"/>
          <w:szCs w:val="24"/>
        </w:rPr>
      </w:pPr>
      <w:r w:rsidRPr="008568D8">
        <w:rPr>
          <w:rFonts w:ascii="Arial" w:eastAsia="Times New Roman" w:hAnsi="Arial" w:cs="Arial"/>
          <w:color w:val="000000"/>
          <w:sz w:val="24"/>
          <w:szCs w:val="24"/>
          <w:lang w:val="az-Latn-AZ"/>
        </w:rPr>
        <w:t>Elektron poçt: </w:t>
      </w:r>
      <w:hyperlink r:id="rId7" w:history="1">
        <w:r w:rsidRPr="008568D8">
          <w:rPr>
            <w:rFonts w:ascii="Arial" w:eastAsia="Times New Roman" w:hAnsi="Arial" w:cs="Arial"/>
            <w:sz w:val="24"/>
            <w:szCs w:val="24"/>
            <w:lang w:val="az-Latn-AZ"/>
          </w:rPr>
          <w:t>contact</w:t>
        </w:r>
        <w:r w:rsidRPr="008568D8">
          <w:rPr>
            <w:rFonts w:ascii="Arial" w:eastAsia="Times New Roman" w:hAnsi="Arial" w:cs="Arial"/>
            <w:sz w:val="24"/>
            <w:szCs w:val="24"/>
          </w:rPr>
          <w:t>@</w:t>
        </w:r>
        <w:r w:rsidRPr="008568D8">
          <w:rPr>
            <w:rFonts w:ascii="Arial" w:eastAsia="Times New Roman" w:hAnsi="Arial" w:cs="Arial"/>
            <w:sz w:val="24"/>
            <w:szCs w:val="24"/>
            <w:lang w:val="az-Latn-AZ"/>
          </w:rPr>
          <w:t>justice.gov.az</w:t>
        </w:r>
      </w:hyperlink>
      <w:r w:rsidRPr="008568D8">
        <w:rPr>
          <w:rFonts w:ascii="Arial" w:eastAsia="Times New Roman" w:hAnsi="Arial" w:cs="Arial"/>
          <w:b/>
          <w:bCs/>
          <w:color w:val="000000"/>
          <w:sz w:val="24"/>
          <w:szCs w:val="24"/>
          <w:lang w:val="az-Latn-AZ"/>
        </w:rPr>
        <w:t> </w:t>
      </w:r>
      <w:r w:rsidRPr="008568D8">
        <w:rPr>
          <w:rFonts w:ascii="Arial" w:eastAsia="Times New Roman" w:hAnsi="Arial" w:cs="Arial"/>
          <w:color w:val="000000"/>
          <w:sz w:val="24"/>
          <w:szCs w:val="24"/>
          <w:lang w:val="az-Latn-AZ"/>
        </w:rPr>
        <w:t>; notvva@justice.gov.az</w:t>
      </w:r>
    </w:p>
    <w:p w:rsidR="0000638C" w:rsidRPr="008568D8" w:rsidRDefault="0000638C" w:rsidP="00E8060E">
      <w:pPr>
        <w:spacing w:after="60"/>
        <w:ind w:firstLine="567"/>
        <w:rPr>
          <w:rFonts w:ascii="Arial" w:eastAsia="Times New Roman" w:hAnsi="Arial" w:cs="Arial"/>
          <w:color w:val="000000"/>
          <w:sz w:val="24"/>
          <w:szCs w:val="24"/>
        </w:rPr>
      </w:pPr>
      <w:r w:rsidRPr="008568D8">
        <w:rPr>
          <w:rFonts w:ascii="Arial" w:eastAsia="Times New Roman" w:hAnsi="Arial" w:cs="Arial"/>
          <w:color w:val="000000"/>
          <w:sz w:val="24"/>
          <w:szCs w:val="24"/>
          <w:lang w:val="az-Latn-AZ"/>
        </w:rPr>
        <w:t>Telefon: (+99412) 430 09 77 / (+99412) 404 42 81</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2.6. Elektron xidmətin göstərilməsi üçün tələb olunan sənədlər və onların təqdim olunma forması:</w:t>
      </w:r>
      <w:r w:rsidRPr="008568D8">
        <w:rPr>
          <w:rFonts w:ascii="Arial" w:eastAsia="Times New Roman" w:hAnsi="Arial" w:cs="Arial"/>
          <w:color w:val="000000"/>
          <w:sz w:val="24"/>
          <w:szCs w:val="24"/>
          <w:lang w:val="az-Latn-AZ"/>
        </w:rPr>
        <w:t> Elektron xidmətin göstərilməsi üçün elektron poçt ünvanı tələb olunur</w:t>
      </w:r>
      <w:r w:rsidRPr="008568D8">
        <w:rPr>
          <w:rFonts w:ascii="Arial" w:eastAsia="Times New Roman" w:hAnsi="Arial" w:cs="Arial"/>
          <w:color w:val="FF6600"/>
          <w:sz w:val="24"/>
          <w:szCs w:val="24"/>
          <w:lang w:val="az-Latn-AZ"/>
        </w:rPr>
        <w:t>.</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Qeyd: </w:t>
      </w:r>
      <w:r w:rsidRPr="008568D8">
        <w:rPr>
          <w:rFonts w:ascii="Arial" w:eastAsia="Times New Roman" w:hAnsi="Arial" w:cs="Arial"/>
          <w:color w:val="000000"/>
          <w:sz w:val="24"/>
          <w:szCs w:val="24"/>
          <w:lang w:val="az-Latn-AZ"/>
        </w:rPr>
        <w:t>Ədliyyə Nazirliyinə elektron müraciət üçün elektron ərizə forması onlayn qaydada doldurularaq göndərilir.</w:t>
      </w:r>
    </w:p>
    <w:p w:rsidR="0000638C" w:rsidRPr="008568D8" w:rsidRDefault="0000638C" w:rsidP="00E8060E">
      <w:pPr>
        <w:spacing w:after="60"/>
        <w:ind w:firstLine="567"/>
        <w:jc w:val="center"/>
        <w:rPr>
          <w:rFonts w:ascii="Arial" w:eastAsia="Times New Roman" w:hAnsi="Arial" w:cs="Arial"/>
          <w:color w:val="000000"/>
          <w:sz w:val="24"/>
          <w:szCs w:val="24"/>
        </w:rPr>
      </w:pPr>
      <w:r w:rsidRPr="008568D8">
        <w:rPr>
          <w:rFonts w:ascii="Arial" w:eastAsia="Times New Roman" w:hAnsi="Arial" w:cs="Arial"/>
          <w:color w:val="000000"/>
          <w:sz w:val="24"/>
          <w:szCs w:val="24"/>
          <w:lang w:val="az-Latn-AZ"/>
        </w:rPr>
        <w:t> </w:t>
      </w:r>
    </w:p>
    <w:p w:rsidR="0000638C" w:rsidRPr="008568D8" w:rsidRDefault="0000638C" w:rsidP="00E8060E">
      <w:pPr>
        <w:spacing w:after="60"/>
        <w:ind w:firstLine="567"/>
        <w:jc w:val="center"/>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 Elektron xidmətin göstərilməsi üçün</w:t>
      </w:r>
      <w:r w:rsidRPr="008568D8">
        <w:rPr>
          <w:rFonts w:ascii="Arial" w:eastAsia="Times New Roman" w:hAnsi="Arial" w:cs="Arial"/>
          <w:color w:val="000000"/>
          <w:sz w:val="24"/>
          <w:szCs w:val="24"/>
          <w:lang w:val="az-Latn-AZ"/>
        </w:rPr>
        <w:t> </w:t>
      </w:r>
      <w:r w:rsidRPr="008568D8">
        <w:rPr>
          <w:rFonts w:ascii="Arial" w:eastAsia="Times New Roman" w:hAnsi="Arial" w:cs="Arial"/>
          <w:b/>
          <w:bCs/>
          <w:color w:val="000000"/>
          <w:sz w:val="24"/>
          <w:szCs w:val="24"/>
          <w:lang w:val="az-Latn-AZ"/>
        </w:rPr>
        <w:t>inzibati prosedurlar</w:t>
      </w:r>
    </w:p>
    <w:p w:rsidR="0000638C" w:rsidRPr="008568D8" w:rsidRDefault="0000638C" w:rsidP="00E8060E">
      <w:pPr>
        <w:spacing w:after="60"/>
        <w:ind w:firstLine="567"/>
        <w:jc w:val="center"/>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 </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3.1. </w:t>
      </w:r>
      <w:r w:rsidRPr="008568D8">
        <w:rPr>
          <w:rFonts w:ascii="Arial" w:eastAsia="Times New Roman" w:hAnsi="Arial" w:cs="Arial"/>
          <w:color w:val="000000"/>
          <w:sz w:val="24"/>
          <w:szCs w:val="24"/>
          <w:lang w:val="az-Latn-AZ"/>
        </w:rPr>
        <w:t>İnteraktiv növlü elektron xidmətlər istifadəçilər üçün daim açıqdır və müraciət edilməsi hər hansı qaydada məhdudlaşdırıla bilməz.</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3.2. İnteraktiv elektron xidmətlər üçün sorğu:</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3.2.1. Sorğunun formalaşdırılması:</w:t>
      </w:r>
      <w:r w:rsidRPr="008568D8">
        <w:rPr>
          <w:rFonts w:ascii="Arial" w:eastAsia="Times New Roman" w:hAnsi="Arial" w:cs="Arial"/>
          <w:color w:val="000000"/>
          <w:sz w:val="24"/>
          <w:szCs w:val="24"/>
          <w:lang w:val="az-Latn-AZ"/>
        </w:rPr>
        <w:t> İstifadəçi müvafiq hissədən ərizə, şikayət və ya təklifi seçib, elektron poçt ünvanını və müraciətin mətnini daxil edərək sorğu göndərir.</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3.2.2. Sorğunun qəbulu:</w:t>
      </w:r>
      <w:r w:rsidRPr="008568D8">
        <w:rPr>
          <w:rFonts w:ascii="Arial" w:eastAsia="Times New Roman" w:hAnsi="Arial" w:cs="Arial"/>
          <w:color w:val="000000"/>
          <w:sz w:val="24"/>
          <w:szCs w:val="24"/>
          <w:lang w:val="az-Latn-AZ"/>
        </w:rPr>
        <w:t> Sorğu qəbul olunduqdan sonra istifadəçinin elektron ünvanına müraciəti ilə əlaqədar müvafiq cavab məktubu göndərilir.</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3.3. Elektron xidmətin göstərilməsi və ya imtina edilməsi:</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3.3.1. Sorğunun yerinə yetirilməsindən imtina halları:</w:t>
      </w:r>
      <w:r w:rsidRPr="008568D8">
        <w:rPr>
          <w:rFonts w:ascii="Arial" w:eastAsia="Times New Roman" w:hAnsi="Arial" w:cs="Arial"/>
          <w:color w:val="000000"/>
          <w:sz w:val="24"/>
          <w:szCs w:val="24"/>
          <w:lang w:val="az-Latn-AZ"/>
        </w:rPr>
        <w:t> İstifadəçi, elektron poçt ünvanını daxil etmədikdə və ya səhv daxil etdikdə sorğu qəbul olunmur.</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3.3.2. Sorğunun qəbulu: </w:t>
      </w:r>
      <w:r w:rsidRPr="008568D8">
        <w:rPr>
          <w:rFonts w:ascii="Arial" w:eastAsia="Times New Roman" w:hAnsi="Arial" w:cs="Arial"/>
          <w:color w:val="000000"/>
          <w:sz w:val="24"/>
          <w:szCs w:val="24"/>
          <w:lang w:val="az-Latn-AZ"/>
        </w:rPr>
        <w:t> İstifadəçi tərəfindən müvafiq məlumatlar düzgün daxil edildikdə sorğu qəbul olunur</w:t>
      </w:r>
      <w:r w:rsidRPr="008568D8">
        <w:rPr>
          <w:rFonts w:ascii="Arial" w:eastAsia="Times New Roman" w:hAnsi="Arial" w:cs="Arial"/>
          <w:color w:val="FF6600"/>
          <w:sz w:val="24"/>
          <w:szCs w:val="24"/>
          <w:lang w:val="az-Latn-AZ"/>
        </w:rPr>
        <w:t>.</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lastRenderedPageBreak/>
        <w:t>3.4. Sorğunun icrası:</w:t>
      </w:r>
      <w:r w:rsidRPr="008568D8">
        <w:rPr>
          <w:rFonts w:ascii="Arial" w:eastAsia="Times New Roman" w:hAnsi="Arial" w:cs="Arial"/>
          <w:b/>
          <w:bCs/>
          <w:color w:val="FF6600"/>
          <w:sz w:val="24"/>
          <w:szCs w:val="24"/>
          <w:lang w:val="az-Latn-AZ"/>
        </w:rPr>
        <w:t> </w:t>
      </w:r>
      <w:r w:rsidRPr="008568D8">
        <w:rPr>
          <w:rFonts w:ascii="Arial" w:eastAsia="Times New Roman" w:hAnsi="Arial" w:cs="Arial"/>
          <w:color w:val="000000"/>
          <w:sz w:val="24"/>
          <w:szCs w:val="24"/>
          <w:lang w:val="az-Latn-AZ"/>
        </w:rPr>
        <w:t>İstifadəçi elektron xidmət vasitəsilə ərizə, şikayət və təklifini elektron qaydada Ədliyyə Nazirliyinə göndərə bilər.</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3.4.1. Ardıcıl hər bir inzibati əməliyyat, o cümlədən məsul şəxs haqqında məlumat:  </w:t>
      </w:r>
      <w:r w:rsidRPr="008568D8">
        <w:rPr>
          <w:rFonts w:ascii="Arial" w:eastAsia="Times New Roman" w:hAnsi="Arial" w:cs="Arial"/>
          <w:color w:val="000000"/>
          <w:sz w:val="24"/>
          <w:szCs w:val="24"/>
          <w:lang w:val="az-Latn-AZ"/>
        </w:rPr>
        <w:t>Ədliyyə Nazirliyinə elektron müraciətin göndərilməsi.</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color w:val="000000"/>
          <w:sz w:val="24"/>
          <w:szCs w:val="24"/>
          <w:lang w:val="az-Latn-AZ"/>
        </w:rPr>
        <w:t>İnzibati əməliyyatın həyata keçirilməsinə Ədliyyə Nazirliyinin aidiyyatı qurumu məsuldur.</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3.4.2. Hər bir inzibati əməliyyatın məzmunu, yerinə yetirilmə müddəti və ya maksimal yerinə yetirilmə müddəti:</w:t>
      </w:r>
    </w:p>
    <w:p w:rsidR="0000638C" w:rsidRPr="008568D8"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Ədliyyə Nazirliyinə elektron müraciətin göndərilməsi: İstifadəçi müvafiq sahələrə elektron poçt ünvanını, müraciətin məzmununu daxil edir, müraciətin formasını seçib göndər düyməsini vuraraq sorğunu göndərir. Proses istifadəçinin tələb olunan məlumatları daxil etməsindən və bunun informasiya sistemində emalı müddətindən asılıdır.</w:t>
      </w:r>
    </w:p>
    <w:p w:rsidR="0000638C" w:rsidRPr="008568D8" w:rsidRDefault="0000638C" w:rsidP="00E8060E">
      <w:pPr>
        <w:spacing w:after="60"/>
        <w:ind w:firstLine="567"/>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3.4.3. İnzibati əməliyyatda iştirak edən digər dövlət orqanı haqqında</w:t>
      </w:r>
    </w:p>
    <w:p w:rsidR="0000638C" w:rsidRPr="008568D8" w:rsidRDefault="0000638C" w:rsidP="00E8060E">
      <w:pPr>
        <w:spacing w:after="60"/>
        <w:ind w:firstLine="567"/>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məlumat: </w:t>
      </w:r>
      <w:r w:rsidRPr="008568D8">
        <w:rPr>
          <w:rFonts w:ascii="Arial" w:eastAsia="Times New Roman" w:hAnsi="Arial" w:cs="Arial"/>
          <w:color w:val="000000"/>
          <w:sz w:val="24"/>
          <w:szCs w:val="24"/>
          <w:lang w:val="az-Latn-AZ"/>
        </w:rPr>
        <w:t>Yoxdur</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3.4.4. Hər bir inzibati prosedurun nəticəsi:</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color w:val="000000"/>
          <w:sz w:val="24"/>
          <w:szCs w:val="24"/>
          <w:lang w:val="az-Latn-AZ"/>
        </w:rPr>
        <w:t>Ədliyyə Nazirliyinə elektron müraciətin göndərilməsi: Müraciətin nəticəsi barədə istifadəçinin elektron poçt ünvanına müvafiq cavab məktubu göndərilir.</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3.5. Elektron xidmətin yerinə yetirilməsinə nəzarət: </w:t>
      </w:r>
      <w:r w:rsidRPr="008568D8">
        <w:rPr>
          <w:rFonts w:ascii="Arial" w:eastAsia="Times New Roman" w:hAnsi="Arial" w:cs="Arial"/>
          <w:color w:val="000000"/>
          <w:sz w:val="24"/>
          <w:szCs w:val="24"/>
          <w:lang w:val="az-Latn-AZ"/>
        </w:rPr>
        <w:t>Elektron xidmətin yerinə yetirilməsinə nəzarəti Azərbaycan Respublikası Ədliyyə Nazirliyi</w:t>
      </w:r>
      <w:r w:rsidRPr="008568D8">
        <w:rPr>
          <w:rFonts w:ascii="Arial" w:eastAsia="Times New Roman" w:hAnsi="Arial" w:cs="Arial"/>
          <w:color w:val="FF0000"/>
          <w:sz w:val="24"/>
          <w:szCs w:val="24"/>
          <w:lang w:val="az-Latn-AZ"/>
        </w:rPr>
        <w:t> </w:t>
      </w:r>
      <w:r w:rsidRPr="008568D8">
        <w:rPr>
          <w:rFonts w:ascii="Arial" w:eastAsia="Times New Roman" w:hAnsi="Arial" w:cs="Arial"/>
          <w:color w:val="000000"/>
          <w:sz w:val="24"/>
          <w:szCs w:val="24"/>
          <w:lang w:val="az-Latn-AZ"/>
        </w:rPr>
        <w:t>həyata keçirir.</w:t>
      </w:r>
    </w:p>
    <w:p w:rsidR="0000638C" w:rsidRPr="008568D8" w:rsidRDefault="0000638C" w:rsidP="00E8060E">
      <w:pPr>
        <w:spacing w:after="60"/>
        <w:ind w:firstLine="567"/>
        <w:jc w:val="both"/>
        <w:rPr>
          <w:rFonts w:ascii="Arial" w:eastAsia="Times New Roman" w:hAnsi="Arial" w:cs="Arial"/>
          <w:color w:val="000000"/>
          <w:sz w:val="24"/>
          <w:szCs w:val="24"/>
        </w:rPr>
      </w:pPr>
      <w:r w:rsidRPr="008568D8">
        <w:rPr>
          <w:rFonts w:ascii="Arial" w:eastAsia="Times New Roman" w:hAnsi="Arial" w:cs="Arial"/>
          <w:b/>
          <w:bCs/>
          <w:color w:val="000000"/>
          <w:sz w:val="24"/>
          <w:szCs w:val="24"/>
          <w:lang w:val="az-Latn-AZ"/>
        </w:rPr>
        <w:t>3.5.1.</w:t>
      </w:r>
      <w:r w:rsidRPr="008568D8">
        <w:rPr>
          <w:rFonts w:ascii="Arial" w:eastAsia="Times New Roman" w:hAnsi="Arial" w:cs="Arial"/>
          <w:color w:val="000000"/>
          <w:sz w:val="24"/>
          <w:szCs w:val="24"/>
          <w:lang w:val="az-Latn-AZ"/>
        </w:rPr>
        <w:t> </w:t>
      </w:r>
      <w:r w:rsidRPr="008568D8">
        <w:rPr>
          <w:rFonts w:ascii="Arial" w:eastAsia="Times New Roman" w:hAnsi="Arial" w:cs="Arial"/>
          <w:b/>
          <w:bCs/>
          <w:color w:val="000000"/>
          <w:sz w:val="24"/>
          <w:szCs w:val="24"/>
          <w:lang w:val="az-Latn-AZ"/>
        </w:rPr>
        <w:t>Nəzarətin forması</w:t>
      </w:r>
      <w:r w:rsidRPr="008568D8">
        <w:rPr>
          <w:rFonts w:ascii="Arial" w:eastAsia="Times New Roman" w:hAnsi="Arial" w:cs="Arial"/>
          <w:color w:val="000000"/>
          <w:sz w:val="24"/>
          <w:szCs w:val="24"/>
          <w:lang w:val="az-Latn-AZ"/>
        </w:rPr>
        <w:t>: Daxil olan müraciətlərin avtomatlaşdırılmış rejimdə təşkil olunmuş mütəmadi monitorinqi.</w:t>
      </w:r>
    </w:p>
    <w:p w:rsidR="0000638C" w:rsidRPr="008568D8"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3.5.2.</w:t>
      </w:r>
      <w:r w:rsidRPr="008568D8">
        <w:rPr>
          <w:rFonts w:ascii="Arial" w:eastAsia="Times New Roman" w:hAnsi="Arial" w:cs="Arial"/>
          <w:color w:val="000000"/>
          <w:sz w:val="24"/>
          <w:szCs w:val="24"/>
          <w:lang w:val="az-Latn-AZ"/>
        </w:rPr>
        <w:t> </w:t>
      </w:r>
      <w:r w:rsidRPr="008568D8">
        <w:rPr>
          <w:rFonts w:ascii="Arial" w:eastAsia="Times New Roman" w:hAnsi="Arial" w:cs="Arial"/>
          <w:b/>
          <w:bCs/>
          <w:color w:val="000000"/>
          <w:sz w:val="24"/>
          <w:szCs w:val="24"/>
          <w:lang w:val="az-Latn-AZ"/>
        </w:rPr>
        <w:t>Nəzarətin qaydası:</w:t>
      </w:r>
      <w:r w:rsidRPr="008568D8">
        <w:rPr>
          <w:rFonts w:ascii="Arial" w:eastAsia="Times New Roman" w:hAnsi="Arial" w:cs="Arial"/>
          <w:color w:val="000000"/>
          <w:sz w:val="24"/>
          <w:szCs w:val="24"/>
          <w:lang w:val="az-Latn-AZ"/>
        </w:rPr>
        <w:t>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00638C" w:rsidRPr="008568D8"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3.6.</w:t>
      </w:r>
      <w:r w:rsidRPr="008568D8">
        <w:rPr>
          <w:rFonts w:ascii="Arial" w:eastAsia="Times New Roman" w:hAnsi="Arial" w:cs="Arial"/>
          <w:color w:val="000000"/>
          <w:sz w:val="24"/>
          <w:szCs w:val="24"/>
          <w:lang w:val="az-Latn-AZ"/>
        </w:rPr>
        <w:t> </w:t>
      </w:r>
      <w:r w:rsidRPr="008568D8">
        <w:rPr>
          <w:rFonts w:ascii="Arial" w:eastAsia="Times New Roman" w:hAnsi="Arial" w:cs="Arial"/>
          <w:b/>
          <w:bCs/>
          <w:color w:val="000000"/>
          <w:sz w:val="24"/>
          <w:szCs w:val="24"/>
          <w:lang w:val="az-Latn-AZ"/>
        </w:rPr>
        <w:t>Elektron xidmətin göstərilməsi üzrə mübahisələr:</w:t>
      </w:r>
      <w:r w:rsidRPr="008568D8">
        <w:rPr>
          <w:rFonts w:ascii="Arial" w:eastAsia="Times New Roman" w:hAnsi="Arial" w:cs="Arial"/>
          <w:color w:val="000000"/>
          <w:sz w:val="24"/>
          <w:szCs w:val="24"/>
          <w:lang w:val="az-Latn-AZ"/>
        </w:rPr>
        <w:t> Elektron xidmətlərin göstərilməsinə görə Ədliyyə Nazirliyiməsuliyyət daşıyır.</w:t>
      </w:r>
    </w:p>
    <w:p w:rsidR="0000638C" w:rsidRPr="008568D8"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3.6.1.</w:t>
      </w:r>
      <w:r w:rsidRPr="008568D8">
        <w:rPr>
          <w:rFonts w:ascii="Arial" w:eastAsia="Times New Roman" w:hAnsi="Arial" w:cs="Arial"/>
          <w:color w:val="000000"/>
          <w:sz w:val="24"/>
          <w:szCs w:val="24"/>
          <w:lang w:val="az-Latn-AZ"/>
        </w:rPr>
        <w:t> </w:t>
      </w:r>
      <w:r w:rsidRPr="008568D8">
        <w:rPr>
          <w:rFonts w:ascii="Arial" w:eastAsia="Times New Roman" w:hAnsi="Arial" w:cs="Arial"/>
          <w:b/>
          <w:bCs/>
          <w:color w:val="000000"/>
          <w:sz w:val="24"/>
          <w:szCs w:val="24"/>
          <w:lang w:val="az-Latn-AZ"/>
        </w:rPr>
        <w:t>İstifadəçinin şikayət etmək hüququ haqqında məlumat:</w:t>
      </w:r>
      <w:r w:rsidRPr="008568D8">
        <w:rPr>
          <w:rFonts w:ascii="Arial" w:eastAsia="Times New Roman" w:hAnsi="Arial" w:cs="Arial"/>
          <w:color w:val="000000"/>
          <w:sz w:val="24"/>
          <w:szCs w:val="24"/>
          <w:lang w:val="az-Latn-AZ"/>
        </w:rPr>
        <w:t> İstifadəçi elektron xidmətlə bağlı onu razı salmayan istənilən məsələ barədə yuxarı səlahiyyətli orqana (vəzifəli şəxsə) inzibati qaydada və ya məhkəməyə şikayət edə bilər.</w:t>
      </w:r>
    </w:p>
    <w:p w:rsidR="0000638C" w:rsidRPr="008568D8"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3.6.2. Şikayətin əsaslandırılması və baxılması üçün lazım olan informasiya:</w:t>
      </w:r>
      <w:r w:rsidRPr="008568D8">
        <w:rPr>
          <w:rFonts w:ascii="Arial" w:eastAsia="Times New Roman" w:hAnsi="Arial" w:cs="Arial"/>
          <w:color w:val="000000"/>
          <w:sz w:val="24"/>
          <w:szCs w:val="24"/>
          <w:lang w:val="az-Latn-AZ"/>
        </w:rPr>
        <w:t> Şikayət ərizəsi “İnzibati icraat haqqında” Azərbaycan Respublikası Qanununun 74-cü maddəsinə uyğun olmalıdır</w:t>
      </w:r>
    </w:p>
    <w:p w:rsidR="0000638C" w:rsidRPr="008568D8"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b/>
          <w:bCs/>
          <w:color w:val="000000"/>
          <w:sz w:val="24"/>
          <w:szCs w:val="24"/>
          <w:lang w:val="az-Latn-AZ"/>
        </w:rPr>
        <w:t>3.6.3.</w:t>
      </w:r>
      <w:r w:rsidRPr="008568D8">
        <w:rPr>
          <w:rFonts w:ascii="Arial" w:eastAsia="Times New Roman" w:hAnsi="Arial" w:cs="Arial"/>
          <w:color w:val="000000"/>
          <w:sz w:val="24"/>
          <w:szCs w:val="24"/>
          <w:lang w:val="az-Latn-AZ"/>
        </w:rPr>
        <w:t> </w:t>
      </w:r>
      <w:r w:rsidRPr="008568D8">
        <w:rPr>
          <w:rFonts w:ascii="Arial" w:eastAsia="Times New Roman" w:hAnsi="Arial" w:cs="Arial"/>
          <w:b/>
          <w:bCs/>
          <w:color w:val="000000"/>
          <w:sz w:val="24"/>
          <w:szCs w:val="24"/>
          <w:lang w:val="az-Latn-AZ"/>
        </w:rPr>
        <w:t>Şikayətin baxılma müddəti:</w:t>
      </w:r>
      <w:r w:rsidRPr="008568D8">
        <w:rPr>
          <w:rFonts w:ascii="Arial" w:eastAsia="Times New Roman" w:hAnsi="Arial" w:cs="Arial"/>
          <w:color w:val="000000"/>
          <w:sz w:val="24"/>
          <w:szCs w:val="24"/>
          <w:lang w:val="az-Latn-AZ"/>
        </w:rPr>
        <w:t> Şikayətə “İnzibati icraat haqqında” Azərbaycan Respublikası Qanununun 78-ci maddəsində müəyyən olunmuş müddətdə baxılır.</w:t>
      </w:r>
    </w:p>
    <w:p w:rsidR="00864AA7" w:rsidRPr="00E8060E" w:rsidRDefault="0000638C" w:rsidP="00E8060E">
      <w:pPr>
        <w:spacing w:after="60"/>
        <w:ind w:firstLine="567"/>
        <w:jc w:val="both"/>
        <w:rPr>
          <w:rFonts w:ascii="Arial" w:eastAsia="Times New Roman" w:hAnsi="Arial" w:cs="Arial"/>
          <w:color w:val="000000"/>
          <w:sz w:val="24"/>
          <w:szCs w:val="24"/>
          <w:lang w:val="az-Latn-AZ"/>
        </w:rPr>
      </w:pPr>
      <w:r w:rsidRPr="008568D8">
        <w:rPr>
          <w:rFonts w:ascii="Arial" w:eastAsia="Times New Roman" w:hAnsi="Arial" w:cs="Arial"/>
          <w:color w:val="000000"/>
          <w:sz w:val="24"/>
          <w:szCs w:val="24"/>
          <w:lang w:val="az-Latn-AZ"/>
        </w:rPr>
        <w:t> </w:t>
      </w:r>
    </w:p>
    <w:sectPr w:rsidR="00864AA7" w:rsidRPr="00E8060E" w:rsidSect="00895B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0638C"/>
    <w:rsid w:val="0000638C"/>
    <w:rsid w:val="000E57DC"/>
    <w:rsid w:val="000F1D3A"/>
    <w:rsid w:val="00465532"/>
    <w:rsid w:val="006116B1"/>
    <w:rsid w:val="008568D8"/>
    <w:rsid w:val="00864AA7"/>
    <w:rsid w:val="00895B23"/>
    <w:rsid w:val="00927A63"/>
    <w:rsid w:val="00AC38AC"/>
    <w:rsid w:val="00C34EA1"/>
    <w:rsid w:val="00E8060E"/>
    <w:rsid w:val="00FB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638C"/>
  </w:style>
  <w:style w:type="paragraph" w:styleId="NormalWeb">
    <w:name w:val="Normal (Web)"/>
    <w:basedOn w:val="Normal"/>
    <w:uiPriority w:val="99"/>
    <w:semiHidden/>
    <w:unhideWhenUsed/>
    <w:rsid w:val="00006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38C"/>
    <w:rPr>
      <w:b/>
      <w:bCs/>
    </w:rPr>
  </w:style>
  <w:style w:type="character" w:styleId="Emphasis">
    <w:name w:val="Emphasis"/>
    <w:basedOn w:val="DefaultParagraphFont"/>
    <w:uiPriority w:val="20"/>
    <w:qFormat/>
    <w:rsid w:val="0000638C"/>
    <w:rPr>
      <w:i/>
      <w:iCs/>
    </w:rPr>
  </w:style>
  <w:style w:type="character" w:styleId="Hyperlink">
    <w:name w:val="Hyperlink"/>
    <w:basedOn w:val="DefaultParagraphFont"/>
    <w:uiPriority w:val="99"/>
    <w:semiHidden/>
    <w:unhideWhenUsed/>
    <w:rsid w:val="0000638C"/>
    <w:rPr>
      <w:color w:val="0000FF"/>
      <w:u w:val="single"/>
    </w:rPr>
  </w:style>
  <w:style w:type="paragraph" w:customStyle="1" w:styleId="mecelle">
    <w:name w:val="mecelle"/>
    <w:basedOn w:val="Normal"/>
    <w:rsid w:val="000063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39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justice.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az/" TargetMode="External"/><Relationship Id="rId5" Type="http://schemas.openxmlformats.org/officeDocument/2006/relationships/hyperlink" Target="http://www.e-gov.az/" TargetMode="External"/><Relationship Id="rId4" Type="http://schemas.openxmlformats.org/officeDocument/2006/relationships/hyperlink" Target="http://www.e-gov.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8</cp:revision>
  <dcterms:created xsi:type="dcterms:W3CDTF">2017-06-21T11:30:00Z</dcterms:created>
  <dcterms:modified xsi:type="dcterms:W3CDTF">2017-06-21T12:00:00Z</dcterms:modified>
</cp:coreProperties>
</file>